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4B0EE" w14:textId="77777777" w:rsidR="00A4501C" w:rsidRDefault="00BE0C35">
      <w:pPr>
        <w:pStyle w:val="Balk1"/>
      </w:pPr>
      <w:r>
        <w:rPr>
          <w:color w:val="16469E"/>
        </w:rPr>
        <w:t>PUB 741</w:t>
      </w:r>
    </w:p>
    <w:p w14:paraId="11B4664B" w14:textId="77777777" w:rsidR="00A4501C" w:rsidRDefault="00A4501C">
      <w:pPr>
        <w:pStyle w:val="GvdeMetni"/>
        <w:spacing w:before="3"/>
        <w:ind w:left="0" w:firstLine="0"/>
        <w:rPr>
          <w:rFonts w:ascii="Arial"/>
          <w:b/>
          <w:sz w:val="10"/>
        </w:rPr>
      </w:pPr>
    </w:p>
    <w:p w14:paraId="50C4F7D4" w14:textId="77777777" w:rsidR="00A4501C" w:rsidRDefault="000D5E53">
      <w:pPr>
        <w:pStyle w:val="GvdeMetni"/>
        <w:ind w:left="129" w:firstLine="0"/>
        <w:rPr>
          <w:rFonts w:ascii="Arial"/>
        </w:rPr>
      </w:pPr>
      <w:r>
        <w:rPr>
          <w:rFonts w:ascii="Arial"/>
          <w:noProof/>
          <w:lang w:val="tr-TR" w:eastAsia="tr-TR"/>
        </w:rPr>
        <mc:AlternateContent>
          <mc:Choice Requires="wps">
            <w:drawing>
              <wp:inline distT="0" distB="0" distL="0" distR="0" wp14:anchorId="3B956217" wp14:editId="6CE0E13F">
                <wp:extent cx="5746750" cy="304800"/>
                <wp:effectExtent l="9525" t="0" r="0" b="9525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6750" cy="3048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AE822B5" w14:textId="77777777" w:rsidR="00A4501C" w:rsidRDefault="000D5E53">
                            <w:pPr>
                              <w:spacing w:before="70"/>
                              <w:ind w:left="421"/>
                              <w:rPr>
                                <w:rFonts w:ascii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Bitumen/Polyurethane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Based,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One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Component,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Liquid,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Waterproofing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</w:rPr>
                              <w:t>Material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452.5pt;height:24pt;mso-position-horizontal-relative:char;mso-position-vertical-relative:line" type="#_x0000_t202" id="docshape7" filled="false" stroked="true" strokeweight=".75pt" strokecolor="#000000">
                <w10:anchorlock/>
                <v:textbox inset="0,0,0,0">
                  <w:txbxContent>
                    <w:p>
                      <w:pPr>
                        <w:spacing w:before="70"/>
                        <w:ind w:left="421" w:right="0" w:firstLine="0"/>
                        <w:jc w:val="left"/>
                        <w:rPr>
                          <w:rFonts w:ascii="Arial"/>
                          <w:b/>
                          <w:i/>
                          <w:sz w:val="22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22"/>
                        </w:rPr>
                        <w:t>Bitumen/Polyurethane</w:t>
                      </w:r>
                      <w:r>
                        <w:rPr>
                          <w:rFonts w:ascii="Arial"/>
                          <w:b/>
                          <w:i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i/>
                          <w:sz w:val="22"/>
                        </w:rPr>
                        <w:t>Based,</w:t>
                      </w:r>
                      <w:r>
                        <w:rPr>
                          <w:rFonts w:ascii="Arial"/>
                          <w:b/>
                          <w:i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i/>
                          <w:sz w:val="22"/>
                        </w:rPr>
                        <w:t>One</w:t>
                      </w:r>
                      <w:r>
                        <w:rPr>
                          <w:rFonts w:ascii="Arial"/>
                          <w:b/>
                          <w:i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i/>
                          <w:sz w:val="22"/>
                        </w:rPr>
                        <w:t>Component,</w:t>
                      </w:r>
                      <w:r>
                        <w:rPr>
                          <w:rFonts w:ascii="Arial"/>
                          <w:b/>
                          <w:i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i/>
                          <w:sz w:val="22"/>
                        </w:rPr>
                        <w:t>Liquid,</w:t>
                      </w:r>
                      <w:r>
                        <w:rPr>
                          <w:rFonts w:ascii="Arial"/>
                          <w:b/>
                          <w:i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i/>
                          <w:sz w:val="22"/>
                        </w:rPr>
                        <w:t>Waterproofing</w:t>
                      </w:r>
                      <w:r>
                        <w:rPr>
                          <w:rFonts w:ascii="Arial"/>
                          <w:b/>
                          <w:i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22"/>
                        </w:rPr>
                        <w:t>Material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</w:p>
    <w:p w14:paraId="2F645CC7" w14:textId="77777777" w:rsidR="00A4501C" w:rsidRDefault="00A4501C">
      <w:pPr>
        <w:rPr>
          <w:rFonts w:ascii="Arial"/>
        </w:rPr>
        <w:sectPr w:rsidR="00A4501C">
          <w:headerReference w:type="default" r:id="rId7"/>
          <w:footerReference w:type="default" r:id="rId8"/>
          <w:type w:val="continuous"/>
          <w:pgSz w:w="11910" w:h="16840"/>
          <w:pgMar w:top="2280" w:right="1280" w:bottom="1200" w:left="1280" w:header="147" w:footer="1020" w:gutter="0"/>
          <w:pgNumType w:start="1"/>
          <w:cols w:space="708"/>
        </w:sectPr>
      </w:pPr>
    </w:p>
    <w:p w14:paraId="38481330" w14:textId="77777777" w:rsidR="00A4501C" w:rsidRDefault="000D5E53">
      <w:pPr>
        <w:pStyle w:val="Balk2"/>
        <w:tabs>
          <w:tab w:val="left" w:pos="4348"/>
        </w:tabs>
        <w:spacing w:before="60"/>
      </w:pPr>
      <w:r>
        <w:rPr>
          <w:color w:val="D0CECE"/>
          <w:shd w:val="clear" w:color="auto" w:fill="2E5395"/>
        </w:rPr>
        <w:lastRenderedPageBreak/>
        <w:t>PRODUCT</w:t>
      </w:r>
      <w:r>
        <w:rPr>
          <w:color w:val="D0CECE"/>
          <w:spacing w:val="-9"/>
          <w:shd w:val="clear" w:color="auto" w:fill="2E5395"/>
        </w:rPr>
        <w:t xml:space="preserve"> </w:t>
      </w:r>
      <w:r>
        <w:rPr>
          <w:color w:val="D0CECE"/>
          <w:spacing w:val="-2"/>
          <w:shd w:val="clear" w:color="auto" w:fill="2E5395"/>
        </w:rPr>
        <w:t>DESCRIPTION</w:t>
      </w:r>
      <w:r>
        <w:rPr>
          <w:color w:val="D0CECE"/>
          <w:shd w:val="clear" w:color="auto" w:fill="2E5395"/>
        </w:rPr>
        <w:tab/>
      </w:r>
    </w:p>
    <w:p w14:paraId="4014EA8F" w14:textId="77777777" w:rsidR="00A4501C" w:rsidRDefault="00C64AAB">
      <w:pPr>
        <w:spacing w:before="271"/>
        <w:ind w:left="136"/>
        <w:jc w:val="both"/>
        <w:rPr>
          <w:sz w:val="20"/>
        </w:rPr>
      </w:pPr>
      <w:r>
        <w:rPr>
          <w:rFonts w:ascii="Arial"/>
          <w:b/>
          <w:sz w:val="20"/>
        </w:rPr>
        <w:t>PUB 741,</w:t>
      </w:r>
      <w:r w:rsidR="000D5E53">
        <w:rPr>
          <w:rFonts w:ascii="Arial"/>
          <w:b/>
          <w:spacing w:val="8"/>
          <w:sz w:val="20"/>
        </w:rPr>
        <w:t xml:space="preserve"> </w:t>
      </w:r>
      <w:r w:rsidR="000D5E53">
        <w:rPr>
          <w:sz w:val="20"/>
        </w:rPr>
        <w:t>is</w:t>
      </w:r>
      <w:r w:rsidR="000D5E53">
        <w:rPr>
          <w:spacing w:val="4"/>
          <w:sz w:val="20"/>
        </w:rPr>
        <w:t xml:space="preserve"> </w:t>
      </w:r>
      <w:r w:rsidR="000D5E53">
        <w:rPr>
          <w:sz w:val="20"/>
        </w:rPr>
        <w:t>a</w:t>
      </w:r>
      <w:r w:rsidR="000D5E53">
        <w:rPr>
          <w:spacing w:val="3"/>
          <w:sz w:val="20"/>
        </w:rPr>
        <w:t xml:space="preserve"> </w:t>
      </w:r>
      <w:r w:rsidR="000D5E53">
        <w:rPr>
          <w:sz w:val="20"/>
        </w:rPr>
        <w:t>single</w:t>
      </w:r>
      <w:r w:rsidR="000D5E53">
        <w:rPr>
          <w:spacing w:val="6"/>
          <w:sz w:val="20"/>
        </w:rPr>
        <w:t xml:space="preserve"> </w:t>
      </w:r>
      <w:r w:rsidR="000D5E53">
        <w:rPr>
          <w:sz w:val="20"/>
        </w:rPr>
        <w:t>component,</w:t>
      </w:r>
      <w:r w:rsidR="000D5E53">
        <w:rPr>
          <w:spacing w:val="4"/>
          <w:sz w:val="20"/>
        </w:rPr>
        <w:t xml:space="preserve"> </w:t>
      </w:r>
      <w:r w:rsidR="000D5E53">
        <w:rPr>
          <w:spacing w:val="-2"/>
          <w:sz w:val="20"/>
        </w:rPr>
        <w:t>bitumen</w:t>
      </w:r>
    </w:p>
    <w:p w14:paraId="7D774CC8" w14:textId="77777777" w:rsidR="00A4501C" w:rsidRDefault="000D5E53">
      <w:pPr>
        <w:pStyle w:val="GvdeMetni"/>
        <w:ind w:left="136" w:right="71" w:firstLine="0"/>
        <w:jc w:val="both"/>
      </w:pPr>
      <w:r>
        <w:t>/</w:t>
      </w:r>
      <w:r>
        <w:rPr>
          <w:spacing w:val="-14"/>
        </w:rPr>
        <w:t xml:space="preserve"> </w:t>
      </w:r>
      <w:r>
        <w:t>polyurethane</w:t>
      </w:r>
      <w:r>
        <w:rPr>
          <w:spacing w:val="-14"/>
        </w:rPr>
        <w:t xml:space="preserve"> </w:t>
      </w:r>
      <w:r>
        <w:t>based</w:t>
      </w:r>
      <w:r>
        <w:rPr>
          <w:spacing w:val="-14"/>
        </w:rPr>
        <w:t xml:space="preserve"> </w:t>
      </w:r>
      <w:r>
        <w:t>waterproofing</w:t>
      </w:r>
      <w:r>
        <w:rPr>
          <w:spacing w:val="-14"/>
        </w:rPr>
        <w:t xml:space="preserve"> </w:t>
      </w:r>
      <w:r>
        <w:t>coating</w:t>
      </w:r>
      <w:r>
        <w:rPr>
          <w:spacing w:val="-14"/>
        </w:rPr>
        <w:t xml:space="preserve"> </w:t>
      </w:r>
      <w:r>
        <w:t>that bridges cracks, curing with air humidity. It is liquid. Adheres perfectly to different surfaces, creating a durable and elastic film. Has high mechanical and chemical resistance and resistant to tensile, tear and abrasion with its flexible structure.</w:t>
      </w:r>
    </w:p>
    <w:p w14:paraId="64C996E1" w14:textId="77777777" w:rsidR="00A4501C" w:rsidRDefault="000D5E53">
      <w:pPr>
        <w:pStyle w:val="GvdeMetni"/>
        <w:spacing w:before="229"/>
        <w:ind w:left="136" w:firstLine="0"/>
      </w:pPr>
      <w:r>
        <w:t>It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based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pure</w:t>
      </w:r>
      <w:r>
        <w:rPr>
          <w:spacing w:val="-8"/>
        </w:rPr>
        <w:t xml:space="preserve"> </w:t>
      </w:r>
      <w:r>
        <w:t>elastomeric</w:t>
      </w:r>
      <w:r>
        <w:rPr>
          <w:spacing w:val="-7"/>
        </w:rPr>
        <w:t xml:space="preserve"> </w:t>
      </w:r>
      <w:r>
        <w:t>hydrophobic polyurethane resin and is extended with chemically polymerised virgin bitumen.</w:t>
      </w:r>
    </w:p>
    <w:p w14:paraId="24AE2A41" w14:textId="77777777" w:rsidR="00A4501C" w:rsidRDefault="00A4501C">
      <w:pPr>
        <w:pStyle w:val="GvdeMetni"/>
        <w:spacing w:before="24"/>
        <w:ind w:left="0" w:firstLine="0"/>
      </w:pPr>
    </w:p>
    <w:p w14:paraId="4897C466" w14:textId="77777777" w:rsidR="00A4501C" w:rsidRDefault="000D5E53">
      <w:pPr>
        <w:pStyle w:val="Balk2"/>
        <w:tabs>
          <w:tab w:val="left" w:pos="4348"/>
        </w:tabs>
      </w:pPr>
      <w:r>
        <w:rPr>
          <w:color w:val="D0CECE"/>
          <w:shd w:val="clear" w:color="auto" w:fill="2E5395"/>
        </w:rPr>
        <w:t>APPLICATION</w:t>
      </w:r>
      <w:r>
        <w:rPr>
          <w:color w:val="D0CECE"/>
          <w:spacing w:val="-13"/>
          <w:shd w:val="clear" w:color="auto" w:fill="2E5395"/>
        </w:rPr>
        <w:t xml:space="preserve"> </w:t>
      </w:r>
      <w:r>
        <w:rPr>
          <w:color w:val="D0CECE"/>
          <w:spacing w:val="-4"/>
          <w:shd w:val="clear" w:color="auto" w:fill="2E5395"/>
        </w:rPr>
        <w:t>AREAS</w:t>
      </w:r>
      <w:r>
        <w:rPr>
          <w:color w:val="D0CECE"/>
          <w:shd w:val="clear" w:color="auto" w:fill="2E5395"/>
        </w:rPr>
        <w:tab/>
      </w:r>
    </w:p>
    <w:p w14:paraId="01564D28" w14:textId="77777777" w:rsidR="00A4501C" w:rsidRDefault="00C64AAB">
      <w:pPr>
        <w:pStyle w:val="GvdeMetni"/>
        <w:spacing w:before="271"/>
        <w:ind w:left="136" w:right="71" w:firstLine="0"/>
        <w:jc w:val="both"/>
        <w:rPr>
          <w:rFonts w:ascii="Arial"/>
          <w:b/>
        </w:rPr>
      </w:pPr>
      <w:r>
        <w:rPr>
          <w:rFonts w:ascii="Arial"/>
          <w:b/>
        </w:rPr>
        <w:t>PUB 741</w:t>
      </w:r>
      <w:r w:rsidR="000D5E53">
        <w:rPr>
          <w:rFonts w:ascii="Arial"/>
          <w:b/>
        </w:rPr>
        <w:t xml:space="preserve"> </w:t>
      </w:r>
      <w:r w:rsidR="000D5E53">
        <w:t>is used for the protection and waterproofing</w:t>
      </w:r>
      <w:r w:rsidR="000D5E53">
        <w:rPr>
          <w:spacing w:val="-1"/>
        </w:rPr>
        <w:t xml:space="preserve"> </w:t>
      </w:r>
      <w:r w:rsidR="000D5E53">
        <w:t>of</w:t>
      </w:r>
      <w:r w:rsidR="000D5E53">
        <w:rPr>
          <w:spacing w:val="-1"/>
        </w:rPr>
        <w:t xml:space="preserve"> </w:t>
      </w:r>
      <w:r w:rsidR="000D5E53">
        <w:t>the</w:t>
      </w:r>
      <w:r w:rsidR="000D5E53">
        <w:rPr>
          <w:spacing w:val="-3"/>
        </w:rPr>
        <w:t xml:space="preserve"> </w:t>
      </w:r>
      <w:r w:rsidR="000D5E53">
        <w:t>following</w:t>
      </w:r>
      <w:r w:rsidR="000D5E53">
        <w:rPr>
          <w:spacing w:val="-3"/>
        </w:rPr>
        <w:t xml:space="preserve"> </w:t>
      </w:r>
      <w:r w:rsidR="000D5E53">
        <w:t>surfaces</w:t>
      </w:r>
      <w:r w:rsidR="000D5E53">
        <w:rPr>
          <w:spacing w:val="-2"/>
        </w:rPr>
        <w:t xml:space="preserve"> </w:t>
      </w:r>
      <w:r w:rsidR="000D5E53">
        <w:t>that are not exposed to direct sunlight</w:t>
      </w:r>
      <w:r w:rsidR="000D5E53">
        <w:rPr>
          <w:rFonts w:ascii="Arial"/>
          <w:b/>
        </w:rPr>
        <w:t>;</w:t>
      </w:r>
    </w:p>
    <w:p w14:paraId="66DAB1AC" w14:textId="77777777" w:rsidR="00A4501C" w:rsidRDefault="00A4501C">
      <w:pPr>
        <w:pStyle w:val="GvdeMetni"/>
        <w:spacing w:before="3"/>
        <w:ind w:left="0" w:firstLine="0"/>
        <w:rPr>
          <w:rFonts w:ascii="Arial"/>
          <w:b/>
        </w:rPr>
      </w:pPr>
    </w:p>
    <w:p w14:paraId="6EDF11E3" w14:textId="77777777" w:rsidR="00A4501C" w:rsidRDefault="000D5E53">
      <w:pPr>
        <w:pStyle w:val="ListeParagraf"/>
        <w:numPr>
          <w:ilvl w:val="0"/>
          <w:numId w:val="3"/>
        </w:numPr>
        <w:tabs>
          <w:tab w:val="left" w:pos="856"/>
        </w:tabs>
        <w:rPr>
          <w:rFonts w:ascii="Symbol" w:hAnsi="Symbol"/>
          <w:sz w:val="20"/>
        </w:rPr>
      </w:pPr>
      <w:r>
        <w:rPr>
          <w:sz w:val="20"/>
        </w:rPr>
        <w:t>Terrace,</w:t>
      </w:r>
      <w:r>
        <w:rPr>
          <w:spacing w:val="-7"/>
          <w:sz w:val="20"/>
        </w:rPr>
        <w:t xml:space="preserve"> </w:t>
      </w:r>
      <w:r>
        <w:rPr>
          <w:sz w:val="20"/>
        </w:rPr>
        <w:t>roof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rain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gutters,</w:t>
      </w:r>
    </w:p>
    <w:p w14:paraId="7EBE272C" w14:textId="77777777" w:rsidR="00A4501C" w:rsidRDefault="000D5E53">
      <w:pPr>
        <w:pStyle w:val="ListeParagraf"/>
        <w:numPr>
          <w:ilvl w:val="0"/>
          <w:numId w:val="3"/>
        </w:numPr>
        <w:tabs>
          <w:tab w:val="left" w:pos="856"/>
        </w:tabs>
        <w:spacing w:before="21"/>
        <w:rPr>
          <w:rFonts w:ascii="Symbol" w:hAnsi="Symbol"/>
          <w:sz w:val="20"/>
        </w:rPr>
      </w:pPr>
      <w:r>
        <w:rPr>
          <w:sz w:val="20"/>
        </w:rPr>
        <w:t>Verandas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balconies,</w:t>
      </w:r>
    </w:p>
    <w:p w14:paraId="5FF1D0F9" w14:textId="77777777" w:rsidR="00A4501C" w:rsidRDefault="000D5E53">
      <w:pPr>
        <w:pStyle w:val="ListeParagraf"/>
        <w:numPr>
          <w:ilvl w:val="0"/>
          <w:numId w:val="3"/>
        </w:numPr>
        <w:tabs>
          <w:tab w:val="left" w:pos="856"/>
        </w:tabs>
        <w:spacing w:before="22"/>
        <w:rPr>
          <w:rFonts w:ascii="Symbol" w:hAnsi="Symbol"/>
          <w:sz w:val="20"/>
        </w:rPr>
      </w:pPr>
      <w:r>
        <w:rPr>
          <w:sz w:val="20"/>
        </w:rPr>
        <w:t>Construction</w:t>
      </w:r>
      <w:r>
        <w:rPr>
          <w:spacing w:val="-9"/>
          <w:sz w:val="20"/>
        </w:rPr>
        <w:t xml:space="preserve"> </w:t>
      </w:r>
      <w:r>
        <w:rPr>
          <w:sz w:val="20"/>
        </w:rPr>
        <w:t>bases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flores,</w:t>
      </w:r>
    </w:p>
    <w:p w14:paraId="5AEAC263" w14:textId="77777777" w:rsidR="00A4501C" w:rsidRDefault="000D5E53">
      <w:pPr>
        <w:pStyle w:val="ListeParagraf"/>
        <w:numPr>
          <w:ilvl w:val="0"/>
          <w:numId w:val="3"/>
        </w:numPr>
        <w:tabs>
          <w:tab w:val="left" w:pos="856"/>
        </w:tabs>
        <w:spacing w:before="33"/>
        <w:rPr>
          <w:rFonts w:ascii="Symbol" w:hAnsi="Symbol"/>
          <w:sz w:val="20"/>
        </w:rPr>
      </w:pPr>
      <w:r>
        <w:rPr>
          <w:spacing w:val="-2"/>
          <w:sz w:val="20"/>
        </w:rPr>
        <w:t>Retaining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walls,</w:t>
      </w:r>
    </w:p>
    <w:p w14:paraId="7B303950" w14:textId="77777777" w:rsidR="00A4501C" w:rsidRDefault="000D5E53">
      <w:pPr>
        <w:pStyle w:val="ListeParagraf"/>
        <w:numPr>
          <w:ilvl w:val="0"/>
          <w:numId w:val="3"/>
        </w:numPr>
        <w:tabs>
          <w:tab w:val="left" w:pos="856"/>
        </w:tabs>
        <w:spacing w:before="31"/>
        <w:rPr>
          <w:rFonts w:ascii="Symbol" w:hAnsi="Symbol"/>
          <w:sz w:val="20"/>
        </w:rPr>
      </w:pPr>
      <w:r>
        <w:rPr>
          <w:sz w:val="20"/>
        </w:rPr>
        <w:t>Wet</w:t>
      </w:r>
      <w:r>
        <w:rPr>
          <w:spacing w:val="-7"/>
          <w:sz w:val="20"/>
        </w:rPr>
        <w:t xml:space="preserve"> </w:t>
      </w:r>
      <w:r>
        <w:rPr>
          <w:sz w:val="20"/>
        </w:rPr>
        <w:t>surface</w:t>
      </w:r>
      <w:r>
        <w:rPr>
          <w:spacing w:val="-6"/>
          <w:sz w:val="20"/>
        </w:rPr>
        <w:t xml:space="preserve"> </w:t>
      </w:r>
      <w:r>
        <w:rPr>
          <w:sz w:val="20"/>
        </w:rPr>
        <w:t>under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tile,</w:t>
      </w:r>
    </w:p>
    <w:p w14:paraId="04139ABE" w14:textId="77777777" w:rsidR="00A4501C" w:rsidRDefault="000D5E53">
      <w:pPr>
        <w:pStyle w:val="ListeParagraf"/>
        <w:numPr>
          <w:ilvl w:val="0"/>
          <w:numId w:val="3"/>
        </w:numPr>
        <w:tabs>
          <w:tab w:val="left" w:pos="856"/>
        </w:tabs>
        <w:spacing w:before="24" w:line="259" w:lineRule="auto"/>
        <w:ind w:right="74"/>
        <w:rPr>
          <w:rFonts w:ascii="Symbol" w:hAnsi="Symbol"/>
          <w:sz w:val="20"/>
        </w:rPr>
      </w:pPr>
      <w:r>
        <w:rPr>
          <w:sz w:val="20"/>
        </w:rPr>
        <w:t>Light</w:t>
      </w:r>
      <w:r>
        <w:rPr>
          <w:spacing w:val="35"/>
          <w:sz w:val="20"/>
        </w:rPr>
        <w:t xml:space="preserve"> </w:t>
      </w:r>
      <w:r>
        <w:rPr>
          <w:sz w:val="20"/>
        </w:rPr>
        <w:t>roofing</w:t>
      </w:r>
      <w:r>
        <w:rPr>
          <w:spacing w:val="35"/>
          <w:sz w:val="20"/>
        </w:rPr>
        <w:t xml:space="preserve"> </w:t>
      </w:r>
      <w:r>
        <w:rPr>
          <w:sz w:val="20"/>
        </w:rPr>
        <w:t>made</w:t>
      </w:r>
      <w:r>
        <w:rPr>
          <w:spacing w:val="36"/>
          <w:sz w:val="20"/>
        </w:rPr>
        <w:t xml:space="preserve"> </w:t>
      </w:r>
      <w:r>
        <w:rPr>
          <w:sz w:val="20"/>
        </w:rPr>
        <w:t>of</w:t>
      </w:r>
      <w:r>
        <w:rPr>
          <w:spacing w:val="36"/>
          <w:sz w:val="20"/>
        </w:rPr>
        <w:t xml:space="preserve"> </w:t>
      </w:r>
      <w:r>
        <w:rPr>
          <w:sz w:val="20"/>
        </w:rPr>
        <w:t>metal</w:t>
      </w:r>
      <w:r>
        <w:rPr>
          <w:spacing w:val="34"/>
          <w:sz w:val="20"/>
        </w:rPr>
        <w:t xml:space="preserve"> </w:t>
      </w:r>
      <w:r>
        <w:rPr>
          <w:sz w:val="20"/>
        </w:rPr>
        <w:t>or</w:t>
      </w:r>
      <w:r>
        <w:rPr>
          <w:spacing w:val="38"/>
          <w:sz w:val="20"/>
        </w:rPr>
        <w:t xml:space="preserve"> </w:t>
      </w:r>
      <w:r>
        <w:rPr>
          <w:sz w:val="20"/>
        </w:rPr>
        <w:t>fibers from materials,</w:t>
      </w:r>
    </w:p>
    <w:p w14:paraId="7F24150E" w14:textId="77777777" w:rsidR="00A4501C" w:rsidRDefault="000D5E53">
      <w:pPr>
        <w:pStyle w:val="ListeParagraf"/>
        <w:numPr>
          <w:ilvl w:val="0"/>
          <w:numId w:val="3"/>
        </w:numPr>
        <w:tabs>
          <w:tab w:val="left" w:pos="856"/>
        </w:tabs>
        <w:spacing w:before="5" w:line="259" w:lineRule="auto"/>
        <w:ind w:right="70"/>
        <w:jc w:val="both"/>
        <w:rPr>
          <w:rFonts w:ascii="Symbol" w:hAnsi="Symbol"/>
          <w:sz w:val="20"/>
        </w:rPr>
      </w:pPr>
      <w:r>
        <w:rPr>
          <w:sz w:val="20"/>
        </w:rPr>
        <w:t xml:space="preserve">Bitumen, PVC, EPDM based </w:t>
      </w:r>
      <w:r>
        <w:rPr>
          <w:spacing w:val="-2"/>
          <w:sz w:val="20"/>
        </w:rPr>
        <w:t>membranes,</w:t>
      </w:r>
    </w:p>
    <w:p w14:paraId="2648B678" w14:textId="77777777" w:rsidR="00A4501C" w:rsidRDefault="000D5E53">
      <w:pPr>
        <w:pStyle w:val="ListeParagraf"/>
        <w:numPr>
          <w:ilvl w:val="0"/>
          <w:numId w:val="3"/>
        </w:numPr>
        <w:tabs>
          <w:tab w:val="left" w:pos="856"/>
        </w:tabs>
        <w:spacing w:before="5" w:line="259" w:lineRule="auto"/>
        <w:ind w:right="72"/>
        <w:jc w:val="both"/>
        <w:rPr>
          <w:rFonts w:ascii="Symbol" w:hAnsi="Symbol"/>
          <w:sz w:val="20"/>
        </w:rPr>
      </w:pPr>
      <w:r>
        <w:rPr>
          <w:sz w:val="20"/>
        </w:rPr>
        <w:t>It is used with suitable primers on concrete, wood and metal surfaces.</w:t>
      </w:r>
    </w:p>
    <w:p w14:paraId="4E8CE126" w14:textId="77777777" w:rsidR="00A4501C" w:rsidRDefault="00A4501C">
      <w:pPr>
        <w:pStyle w:val="GvdeMetni"/>
        <w:spacing w:before="128"/>
        <w:ind w:left="0" w:firstLine="0"/>
      </w:pPr>
    </w:p>
    <w:p w14:paraId="0DA65A8E" w14:textId="77777777" w:rsidR="00A4501C" w:rsidRDefault="000D5E53">
      <w:pPr>
        <w:pStyle w:val="Balk2"/>
        <w:tabs>
          <w:tab w:val="left" w:pos="4348"/>
        </w:tabs>
        <w:spacing w:before="1"/>
      </w:pPr>
      <w:r>
        <w:rPr>
          <w:color w:val="D0CECE"/>
          <w:spacing w:val="-2"/>
          <w:shd w:val="clear" w:color="auto" w:fill="2E5395"/>
        </w:rPr>
        <w:t>PROPERTIES</w:t>
      </w:r>
      <w:r>
        <w:rPr>
          <w:color w:val="D0CECE"/>
          <w:shd w:val="clear" w:color="auto" w:fill="2E5395"/>
        </w:rPr>
        <w:tab/>
      </w:r>
    </w:p>
    <w:p w14:paraId="41ECB4B4" w14:textId="77777777" w:rsidR="00A4501C" w:rsidRDefault="000D5E53">
      <w:pPr>
        <w:pStyle w:val="ListeParagraf"/>
        <w:numPr>
          <w:ilvl w:val="0"/>
          <w:numId w:val="3"/>
        </w:numPr>
        <w:tabs>
          <w:tab w:val="left" w:pos="856"/>
        </w:tabs>
        <w:spacing w:before="41" w:line="261" w:lineRule="auto"/>
        <w:ind w:right="71"/>
        <w:jc w:val="both"/>
        <w:rPr>
          <w:rFonts w:ascii="Symbol" w:hAnsi="Symbol"/>
          <w:sz w:val="20"/>
        </w:rPr>
      </w:pPr>
      <w:r>
        <w:rPr>
          <w:sz w:val="20"/>
        </w:rPr>
        <w:t>Suitable</w:t>
      </w:r>
      <w:r>
        <w:rPr>
          <w:spacing w:val="-13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cold</w:t>
      </w:r>
      <w:r>
        <w:rPr>
          <w:spacing w:val="-13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can</w:t>
      </w:r>
      <w:r>
        <w:rPr>
          <w:spacing w:val="-13"/>
          <w:sz w:val="20"/>
        </w:rPr>
        <w:t xml:space="preserve"> </w:t>
      </w:r>
      <w:r>
        <w:rPr>
          <w:sz w:val="20"/>
        </w:rPr>
        <w:t>be easily applied with a roller, trowel, brush or airless spray gun.</w:t>
      </w:r>
    </w:p>
    <w:p w14:paraId="30DD434B" w14:textId="77777777" w:rsidR="00A4501C" w:rsidRDefault="000D5E53">
      <w:pPr>
        <w:pStyle w:val="ListeParagraf"/>
        <w:numPr>
          <w:ilvl w:val="0"/>
          <w:numId w:val="3"/>
        </w:numPr>
        <w:tabs>
          <w:tab w:val="left" w:pos="856"/>
        </w:tabs>
        <w:spacing w:before="5"/>
        <w:rPr>
          <w:rFonts w:ascii="Symbol" w:hAnsi="Symbol"/>
          <w:sz w:val="20"/>
        </w:rPr>
      </w:pPr>
      <w:r>
        <w:rPr>
          <w:sz w:val="20"/>
        </w:rPr>
        <w:t>Displays</w:t>
      </w:r>
      <w:r>
        <w:rPr>
          <w:spacing w:val="-8"/>
          <w:sz w:val="20"/>
        </w:rPr>
        <w:t xml:space="preserve"> </w:t>
      </w:r>
      <w:r>
        <w:rPr>
          <w:sz w:val="20"/>
        </w:rPr>
        <w:t>high</w:t>
      </w:r>
      <w:r>
        <w:rPr>
          <w:spacing w:val="-9"/>
          <w:sz w:val="20"/>
        </w:rPr>
        <w:t xml:space="preserve"> </w:t>
      </w:r>
      <w:r>
        <w:rPr>
          <w:sz w:val="20"/>
        </w:rPr>
        <w:t>crack</w:t>
      </w:r>
      <w:r>
        <w:rPr>
          <w:spacing w:val="-8"/>
          <w:sz w:val="20"/>
        </w:rPr>
        <w:t xml:space="preserve"> </w:t>
      </w:r>
      <w:r>
        <w:rPr>
          <w:sz w:val="20"/>
        </w:rPr>
        <w:t>bridging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property.</w:t>
      </w:r>
    </w:p>
    <w:p w14:paraId="336B6F49" w14:textId="77777777" w:rsidR="00A4501C" w:rsidRDefault="000D5E53">
      <w:pPr>
        <w:pStyle w:val="ListeParagraf"/>
        <w:numPr>
          <w:ilvl w:val="0"/>
          <w:numId w:val="3"/>
        </w:numPr>
        <w:tabs>
          <w:tab w:val="left" w:pos="856"/>
        </w:tabs>
        <w:spacing w:before="21"/>
        <w:rPr>
          <w:rFonts w:ascii="Symbol" w:hAnsi="Symbol"/>
          <w:sz w:val="20"/>
        </w:rPr>
      </w:pPr>
      <w:r>
        <w:rPr>
          <w:sz w:val="20"/>
        </w:rPr>
        <w:t>No</w:t>
      </w:r>
      <w:r>
        <w:rPr>
          <w:spacing w:val="-9"/>
          <w:sz w:val="20"/>
        </w:rPr>
        <w:t xml:space="preserve"> </w:t>
      </w:r>
      <w:r>
        <w:rPr>
          <w:sz w:val="20"/>
        </w:rPr>
        <w:t>additional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applicable.</w:t>
      </w:r>
    </w:p>
    <w:p w14:paraId="3B991198" w14:textId="77777777" w:rsidR="00A4501C" w:rsidRDefault="000D5E53">
      <w:pPr>
        <w:pStyle w:val="ListeParagraf"/>
        <w:numPr>
          <w:ilvl w:val="0"/>
          <w:numId w:val="3"/>
        </w:numPr>
        <w:tabs>
          <w:tab w:val="left" w:pos="856"/>
        </w:tabs>
        <w:spacing w:before="21"/>
        <w:rPr>
          <w:rFonts w:ascii="Symbol" w:hAnsi="Symbol"/>
          <w:sz w:val="20"/>
        </w:rPr>
      </w:pPr>
      <w:r>
        <w:rPr>
          <w:sz w:val="20"/>
        </w:rPr>
        <w:t>Resistance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ponding</w:t>
      </w:r>
      <w:r>
        <w:rPr>
          <w:spacing w:val="-8"/>
          <w:sz w:val="20"/>
        </w:rPr>
        <w:t xml:space="preserve"> </w:t>
      </w:r>
      <w:r>
        <w:rPr>
          <w:sz w:val="20"/>
        </w:rPr>
        <w:t>water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frost.</w:t>
      </w:r>
    </w:p>
    <w:p w14:paraId="7A44D865" w14:textId="77777777" w:rsidR="00A4501C" w:rsidRDefault="000D5E53">
      <w:pPr>
        <w:pStyle w:val="ListeParagraf"/>
        <w:numPr>
          <w:ilvl w:val="0"/>
          <w:numId w:val="3"/>
        </w:numPr>
        <w:tabs>
          <w:tab w:val="left" w:pos="856"/>
        </w:tabs>
        <w:spacing w:before="22"/>
        <w:rPr>
          <w:rFonts w:ascii="Symbol" w:hAnsi="Symbol"/>
          <w:sz w:val="20"/>
        </w:rPr>
      </w:pPr>
      <w:r>
        <w:rPr>
          <w:spacing w:val="-2"/>
          <w:sz w:val="20"/>
        </w:rPr>
        <w:t>It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maintains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physical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properties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-</w:t>
      </w:r>
      <w:r>
        <w:rPr>
          <w:spacing w:val="-4"/>
          <w:sz w:val="20"/>
        </w:rPr>
        <w:t>30ºC</w:t>
      </w:r>
    </w:p>
    <w:p w14:paraId="3E2E9546" w14:textId="77777777" w:rsidR="00A4501C" w:rsidRDefault="000D5E53">
      <w:pPr>
        <w:pStyle w:val="GvdeMetni"/>
        <w:spacing w:before="20"/>
        <w:ind w:firstLine="0"/>
      </w:pPr>
      <w:r>
        <w:t>/</w:t>
      </w:r>
      <w:r>
        <w:t>+</w:t>
      </w:r>
      <w:r>
        <w:rPr>
          <w:spacing w:val="-2"/>
        </w:rPr>
        <w:t>90ºC.</w:t>
      </w:r>
    </w:p>
    <w:p w14:paraId="1C217E91" w14:textId="77777777" w:rsidR="00A4501C" w:rsidRDefault="000D5E53">
      <w:pPr>
        <w:pStyle w:val="ListeParagraf"/>
        <w:numPr>
          <w:ilvl w:val="0"/>
          <w:numId w:val="3"/>
        </w:numPr>
        <w:tabs>
          <w:tab w:val="left" w:pos="856"/>
        </w:tabs>
        <w:spacing w:before="23" w:line="259" w:lineRule="auto"/>
        <w:ind w:right="74"/>
        <w:rPr>
          <w:rFonts w:ascii="Symbol" w:hAnsi="Symbol"/>
          <w:sz w:val="20"/>
        </w:rPr>
      </w:pPr>
      <w:r>
        <w:rPr>
          <w:sz w:val="20"/>
        </w:rPr>
        <w:t>W</w:t>
      </w:r>
      <w:r>
        <w:rPr>
          <w:sz w:val="20"/>
        </w:rPr>
        <w:t>ater</w:t>
      </w:r>
      <w:r>
        <w:rPr>
          <w:spacing w:val="-2"/>
          <w:sz w:val="20"/>
        </w:rPr>
        <w:t xml:space="preserve"> </w:t>
      </w:r>
      <w:r>
        <w:rPr>
          <w:sz w:val="20"/>
        </w:rPr>
        <w:t>vapor permeable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allows</w:t>
      </w:r>
      <w:r>
        <w:rPr>
          <w:spacing w:val="-2"/>
          <w:sz w:val="20"/>
        </w:rPr>
        <w:t xml:space="preserve"> </w:t>
      </w:r>
      <w:r>
        <w:rPr>
          <w:sz w:val="20"/>
        </w:rPr>
        <w:t>the surfaces to breathe.</w:t>
      </w:r>
    </w:p>
    <w:p w14:paraId="4C0135E0" w14:textId="77777777" w:rsidR="00A4501C" w:rsidRDefault="000D5E53">
      <w:pPr>
        <w:pStyle w:val="ListeParagraf"/>
        <w:numPr>
          <w:ilvl w:val="0"/>
          <w:numId w:val="3"/>
        </w:numPr>
        <w:tabs>
          <w:tab w:val="left" w:pos="856"/>
        </w:tabs>
        <w:spacing w:before="8"/>
        <w:rPr>
          <w:rFonts w:ascii="Symbol" w:hAnsi="Symbol"/>
          <w:sz w:val="20"/>
        </w:rPr>
      </w:pPr>
      <w:r>
        <w:rPr>
          <w:sz w:val="20"/>
        </w:rPr>
        <w:t>Excellent</w:t>
      </w:r>
      <w:r>
        <w:rPr>
          <w:spacing w:val="-10"/>
          <w:sz w:val="20"/>
        </w:rPr>
        <w:t xml:space="preserve"> </w:t>
      </w:r>
      <w:r>
        <w:rPr>
          <w:sz w:val="20"/>
        </w:rPr>
        <w:t>adherence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properties.</w:t>
      </w:r>
    </w:p>
    <w:p w14:paraId="657CAADD" w14:textId="77777777" w:rsidR="00A4501C" w:rsidRDefault="000D5E53">
      <w:pPr>
        <w:pStyle w:val="ListeParagraf"/>
        <w:numPr>
          <w:ilvl w:val="0"/>
          <w:numId w:val="3"/>
        </w:numPr>
        <w:tabs>
          <w:tab w:val="left" w:pos="856"/>
        </w:tabs>
        <w:spacing w:before="21"/>
        <w:rPr>
          <w:rFonts w:ascii="Symbol" w:hAnsi="Symbol"/>
          <w:sz w:val="20"/>
        </w:rPr>
      </w:pPr>
      <w:r>
        <w:rPr>
          <w:sz w:val="20"/>
        </w:rPr>
        <w:t>Should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exposed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UV.</w:t>
      </w:r>
    </w:p>
    <w:p w14:paraId="7AB3CDFA" w14:textId="77777777" w:rsidR="00A4501C" w:rsidRDefault="000D5E53">
      <w:pPr>
        <w:pStyle w:val="ListeParagraf"/>
        <w:numPr>
          <w:ilvl w:val="0"/>
          <w:numId w:val="3"/>
        </w:numPr>
        <w:tabs>
          <w:tab w:val="left" w:pos="856"/>
        </w:tabs>
        <w:spacing w:before="60" w:line="259" w:lineRule="auto"/>
        <w:ind w:right="137"/>
        <w:jc w:val="both"/>
        <w:rPr>
          <w:rFonts w:ascii="Symbol" w:hAnsi="Symbol"/>
          <w:sz w:val="20"/>
        </w:rPr>
      </w:pPr>
      <w:r>
        <w:br w:type="column"/>
      </w:r>
      <w:r>
        <w:rPr>
          <w:sz w:val="20"/>
        </w:rPr>
        <w:lastRenderedPageBreak/>
        <w:t xml:space="preserve">Shows effective resistance to </w:t>
      </w:r>
      <w:r>
        <w:rPr>
          <w:spacing w:val="-2"/>
          <w:sz w:val="20"/>
        </w:rPr>
        <w:t>chemicals.</w:t>
      </w:r>
    </w:p>
    <w:p w14:paraId="5EF1ED06" w14:textId="77777777" w:rsidR="00A4501C" w:rsidRDefault="000D5E53">
      <w:pPr>
        <w:pStyle w:val="ListeParagraf"/>
        <w:numPr>
          <w:ilvl w:val="0"/>
          <w:numId w:val="3"/>
        </w:numPr>
        <w:tabs>
          <w:tab w:val="left" w:pos="856"/>
        </w:tabs>
        <w:spacing w:before="8" w:line="259" w:lineRule="auto"/>
        <w:ind w:right="137"/>
        <w:jc w:val="both"/>
        <w:rPr>
          <w:rFonts w:ascii="Symbol" w:hAnsi="Symbol"/>
          <w:sz w:val="20"/>
        </w:rPr>
      </w:pPr>
      <w:r>
        <w:rPr>
          <w:sz w:val="20"/>
        </w:rPr>
        <w:t>Does</w:t>
      </w:r>
      <w:r>
        <w:rPr>
          <w:spacing w:val="-13"/>
          <w:sz w:val="20"/>
        </w:rPr>
        <w:t xml:space="preserve"> </w:t>
      </w:r>
      <w:r>
        <w:rPr>
          <w:sz w:val="20"/>
        </w:rPr>
        <w:t>not</w:t>
      </w:r>
      <w:r>
        <w:rPr>
          <w:spacing w:val="-14"/>
          <w:sz w:val="20"/>
        </w:rPr>
        <w:t xml:space="preserve"> </w:t>
      </w:r>
      <w:r>
        <w:rPr>
          <w:sz w:val="20"/>
        </w:rPr>
        <w:t>contain</w:t>
      </w:r>
      <w:r>
        <w:rPr>
          <w:spacing w:val="-14"/>
          <w:sz w:val="20"/>
        </w:rPr>
        <w:t xml:space="preserve"> </w:t>
      </w:r>
      <w:r>
        <w:rPr>
          <w:sz w:val="20"/>
        </w:rPr>
        <w:t>toxic</w:t>
      </w:r>
      <w:r>
        <w:rPr>
          <w:spacing w:val="-13"/>
          <w:sz w:val="20"/>
        </w:rPr>
        <w:t xml:space="preserve"> </w:t>
      </w:r>
      <w:r>
        <w:rPr>
          <w:sz w:val="20"/>
        </w:rPr>
        <w:t>substances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after </w:t>
      </w:r>
      <w:r>
        <w:rPr>
          <w:spacing w:val="-2"/>
          <w:sz w:val="20"/>
        </w:rPr>
        <w:t>curing.</w:t>
      </w:r>
    </w:p>
    <w:p w14:paraId="021EED1B" w14:textId="77777777" w:rsidR="00A4501C" w:rsidRDefault="000D5E53">
      <w:pPr>
        <w:pStyle w:val="ListeParagraf"/>
        <w:numPr>
          <w:ilvl w:val="0"/>
          <w:numId w:val="3"/>
        </w:numPr>
        <w:tabs>
          <w:tab w:val="left" w:pos="856"/>
        </w:tabs>
        <w:spacing w:before="6" w:line="264" w:lineRule="auto"/>
        <w:ind w:right="138"/>
        <w:jc w:val="both"/>
        <w:rPr>
          <w:rFonts w:ascii="Symbol" w:hAnsi="Symbol"/>
          <w:sz w:val="20"/>
        </w:rPr>
      </w:pPr>
      <w:r>
        <w:rPr>
          <w:sz w:val="20"/>
        </w:rPr>
        <w:t>Based on pure elastomeric hydrophobic polyurethane resin and is extended with chemically polymerised virgin bitumen.</w:t>
      </w:r>
    </w:p>
    <w:p w14:paraId="777AC3D3" w14:textId="77777777" w:rsidR="00A4501C" w:rsidRDefault="000D5E53">
      <w:pPr>
        <w:pStyle w:val="Balk2"/>
        <w:tabs>
          <w:tab w:val="left" w:pos="4348"/>
        </w:tabs>
        <w:spacing w:before="117" w:line="276" w:lineRule="auto"/>
        <w:ind w:right="103"/>
      </w:pPr>
      <w:r>
        <w:rPr>
          <w:color w:val="D0CECE"/>
          <w:shd w:val="clear" w:color="auto" w:fill="2E5395"/>
        </w:rPr>
        <w:t>PRODUCT INFORMATIONS</w:t>
      </w:r>
      <w:r>
        <w:rPr>
          <w:color w:val="D0CECE"/>
          <w:shd w:val="clear" w:color="auto" w:fill="2E5395"/>
        </w:rPr>
        <w:tab/>
      </w:r>
      <w:r>
        <w:rPr>
          <w:color w:val="D0CECE"/>
        </w:rPr>
        <w:t xml:space="preserve"> </w:t>
      </w:r>
      <w:r>
        <w:rPr>
          <w:color w:val="1F4E79"/>
          <w:spacing w:val="-2"/>
        </w:rPr>
        <w:t>PACKAGING</w:t>
      </w:r>
    </w:p>
    <w:p w14:paraId="3BB77D80" w14:textId="77777777" w:rsidR="00A4501C" w:rsidRDefault="000D5E53">
      <w:pPr>
        <w:pStyle w:val="ListeParagraf"/>
        <w:numPr>
          <w:ilvl w:val="0"/>
          <w:numId w:val="2"/>
        </w:numPr>
        <w:tabs>
          <w:tab w:val="left" w:pos="856"/>
        </w:tabs>
        <w:spacing w:before="1"/>
        <w:ind w:left="856"/>
        <w:rPr>
          <w:sz w:val="20"/>
        </w:rPr>
      </w:pPr>
      <w:r>
        <w:rPr>
          <w:sz w:val="20"/>
        </w:rPr>
        <w:t>25</w:t>
      </w:r>
      <w:r>
        <w:rPr>
          <w:spacing w:val="-4"/>
          <w:sz w:val="20"/>
        </w:rPr>
        <w:t xml:space="preserve"> </w:t>
      </w:r>
      <w:r>
        <w:rPr>
          <w:sz w:val="20"/>
        </w:rPr>
        <w:t>Kgs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Pail</w:t>
      </w:r>
    </w:p>
    <w:p w14:paraId="09566E0C" w14:textId="77777777" w:rsidR="00A4501C" w:rsidRDefault="000D5E53">
      <w:pPr>
        <w:pStyle w:val="ListeParagraf"/>
        <w:numPr>
          <w:ilvl w:val="0"/>
          <w:numId w:val="2"/>
        </w:numPr>
        <w:tabs>
          <w:tab w:val="left" w:pos="856"/>
        </w:tabs>
        <w:spacing w:before="14"/>
        <w:ind w:left="856"/>
        <w:rPr>
          <w:sz w:val="20"/>
        </w:rPr>
      </w:pPr>
      <w:r>
        <w:rPr>
          <w:sz w:val="20"/>
        </w:rPr>
        <w:t>12</w:t>
      </w:r>
      <w:r>
        <w:rPr>
          <w:spacing w:val="-4"/>
          <w:sz w:val="20"/>
        </w:rPr>
        <w:t xml:space="preserve"> </w:t>
      </w:r>
      <w:r w:rsidR="00C64AAB">
        <w:rPr>
          <w:sz w:val="20"/>
        </w:rPr>
        <w:t>Kgs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Pail</w:t>
      </w:r>
    </w:p>
    <w:p w14:paraId="53C86DF7" w14:textId="77777777" w:rsidR="00A4501C" w:rsidRDefault="000D5E53">
      <w:pPr>
        <w:pStyle w:val="Balk2"/>
        <w:spacing w:before="135"/>
      </w:pPr>
      <w:r>
        <w:rPr>
          <w:color w:val="1F4E79"/>
          <w:spacing w:val="-2"/>
        </w:rPr>
        <w:t>COLOR</w:t>
      </w:r>
    </w:p>
    <w:p w14:paraId="4B2F91FE" w14:textId="77777777" w:rsidR="00A4501C" w:rsidRDefault="000D5E53">
      <w:pPr>
        <w:pStyle w:val="ListeParagraf"/>
        <w:numPr>
          <w:ilvl w:val="0"/>
          <w:numId w:val="2"/>
        </w:numPr>
        <w:tabs>
          <w:tab w:val="left" w:pos="856"/>
        </w:tabs>
        <w:spacing w:before="40"/>
        <w:ind w:left="856"/>
        <w:rPr>
          <w:sz w:val="20"/>
        </w:rPr>
      </w:pPr>
      <w:r>
        <w:rPr>
          <w:spacing w:val="-2"/>
          <w:sz w:val="20"/>
        </w:rPr>
        <w:t>Black</w:t>
      </w:r>
    </w:p>
    <w:p w14:paraId="7B00A160" w14:textId="77777777" w:rsidR="00A4501C" w:rsidRDefault="000D5E53">
      <w:pPr>
        <w:pStyle w:val="Balk2"/>
        <w:spacing w:before="147"/>
      </w:pPr>
      <w:r>
        <w:rPr>
          <w:color w:val="1F4E79"/>
        </w:rPr>
        <w:t xml:space="preserve">SHELF </w:t>
      </w:r>
      <w:r>
        <w:rPr>
          <w:color w:val="1F4E79"/>
          <w:spacing w:val="-4"/>
        </w:rPr>
        <w:t>LIFE</w:t>
      </w:r>
    </w:p>
    <w:p w14:paraId="623BD37D" w14:textId="77777777" w:rsidR="00A4501C" w:rsidRDefault="000D5E53">
      <w:pPr>
        <w:pStyle w:val="ListeParagraf"/>
        <w:numPr>
          <w:ilvl w:val="0"/>
          <w:numId w:val="2"/>
        </w:numPr>
        <w:tabs>
          <w:tab w:val="left" w:pos="844"/>
        </w:tabs>
        <w:spacing w:before="41" w:line="271" w:lineRule="auto"/>
        <w:ind w:right="765"/>
        <w:jc w:val="both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shelf</w:t>
      </w:r>
      <w:r>
        <w:rPr>
          <w:spacing w:val="-2"/>
          <w:sz w:val="20"/>
        </w:rPr>
        <w:t xml:space="preserve"> </w:t>
      </w:r>
      <w:r>
        <w:rPr>
          <w:sz w:val="20"/>
        </w:rPr>
        <w:t>life is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months if</w:t>
      </w:r>
      <w:r>
        <w:rPr>
          <w:spacing w:val="-2"/>
          <w:sz w:val="20"/>
        </w:rPr>
        <w:t xml:space="preserve"> </w:t>
      </w:r>
      <w:r>
        <w:rPr>
          <w:sz w:val="20"/>
        </w:rPr>
        <w:t>the specified</w:t>
      </w:r>
      <w:r>
        <w:rPr>
          <w:spacing w:val="-2"/>
          <w:sz w:val="20"/>
        </w:rPr>
        <w:t xml:space="preserve"> </w:t>
      </w:r>
      <w:r>
        <w:rPr>
          <w:sz w:val="20"/>
        </w:rPr>
        <w:t>storage</w:t>
      </w:r>
      <w:r>
        <w:rPr>
          <w:spacing w:val="-2"/>
          <w:sz w:val="20"/>
        </w:rPr>
        <w:t xml:space="preserve"> </w:t>
      </w:r>
      <w:r>
        <w:rPr>
          <w:sz w:val="20"/>
        </w:rPr>
        <w:t>conditions are followed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its</w:t>
      </w:r>
      <w:r>
        <w:rPr>
          <w:spacing w:val="-9"/>
          <w:sz w:val="20"/>
        </w:rPr>
        <w:t xml:space="preserve"> </w:t>
      </w:r>
      <w:r>
        <w:rPr>
          <w:sz w:val="20"/>
        </w:rPr>
        <w:t>original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unopened </w:t>
      </w:r>
      <w:r>
        <w:rPr>
          <w:spacing w:val="-2"/>
          <w:sz w:val="20"/>
        </w:rPr>
        <w:t>packaging.</w:t>
      </w:r>
    </w:p>
    <w:p w14:paraId="2C2D46BE" w14:textId="77777777" w:rsidR="00A4501C" w:rsidRDefault="000D5E53">
      <w:pPr>
        <w:pStyle w:val="Balk2"/>
        <w:spacing w:before="123"/>
      </w:pPr>
      <w:r>
        <w:rPr>
          <w:color w:val="1F4E79"/>
        </w:rPr>
        <w:t>STORAGE</w:t>
      </w:r>
      <w:r>
        <w:rPr>
          <w:color w:val="1F4E79"/>
          <w:spacing w:val="-1"/>
        </w:rPr>
        <w:t xml:space="preserve"> </w:t>
      </w:r>
      <w:r>
        <w:rPr>
          <w:color w:val="1F4E79"/>
          <w:spacing w:val="-2"/>
        </w:rPr>
        <w:t>CONDITIONS</w:t>
      </w:r>
    </w:p>
    <w:p w14:paraId="5FFFA2D1" w14:textId="77777777" w:rsidR="00A4501C" w:rsidRDefault="000D5E53">
      <w:pPr>
        <w:pStyle w:val="ListeParagraf"/>
        <w:numPr>
          <w:ilvl w:val="0"/>
          <w:numId w:val="2"/>
        </w:numPr>
        <w:tabs>
          <w:tab w:val="left" w:pos="844"/>
        </w:tabs>
        <w:spacing w:before="43" w:line="261" w:lineRule="auto"/>
        <w:ind w:right="453"/>
        <w:rPr>
          <w:sz w:val="20"/>
        </w:rPr>
      </w:pPr>
      <w:r>
        <w:rPr>
          <w:sz w:val="20"/>
        </w:rPr>
        <w:t>Store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dry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cool</w:t>
      </w:r>
      <w:r>
        <w:rPr>
          <w:spacing w:val="-8"/>
          <w:sz w:val="20"/>
        </w:rPr>
        <w:t xml:space="preserve"> </w:t>
      </w:r>
      <w:r>
        <w:rPr>
          <w:sz w:val="20"/>
        </w:rPr>
        <w:t>environment (between +15ºC / + 25ºC)</w:t>
      </w:r>
    </w:p>
    <w:p w14:paraId="6D1603D0" w14:textId="77777777" w:rsidR="00A4501C" w:rsidRDefault="000D5E53">
      <w:pPr>
        <w:pStyle w:val="ListeParagraf"/>
        <w:numPr>
          <w:ilvl w:val="0"/>
          <w:numId w:val="2"/>
        </w:numPr>
        <w:tabs>
          <w:tab w:val="left" w:pos="844"/>
        </w:tabs>
        <w:spacing w:before="15" w:line="268" w:lineRule="auto"/>
        <w:ind w:right="239"/>
        <w:rPr>
          <w:sz w:val="20"/>
        </w:rPr>
      </w:pPr>
      <w:r>
        <w:rPr>
          <w:sz w:val="20"/>
        </w:rPr>
        <w:t>It should be protected from water, frost,</w:t>
      </w:r>
      <w:r>
        <w:rPr>
          <w:spacing w:val="-8"/>
          <w:sz w:val="20"/>
        </w:rPr>
        <w:t xml:space="preserve"> </w:t>
      </w:r>
      <w:r>
        <w:rPr>
          <w:sz w:val="20"/>
        </w:rPr>
        <w:t>heat,</w:t>
      </w:r>
      <w:r>
        <w:rPr>
          <w:spacing w:val="-8"/>
          <w:sz w:val="20"/>
        </w:rPr>
        <w:t xml:space="preserve"> </w:t>
      </w:r>
      <w:r>
        <w:rPr>
          <w:sz w:val="20"/>
        </w:rPr>
        <w:t>ignition,</w:t>
      </w:r>
      <w:r>
        <w:rPr>
          <w:spacing w:val="-6"/>
          <w:sz w:val="20"/>
        </w:rPr>
        <w:t xml:space="preserve"> </w:t>
      </w:r>
      <w:r>
        <w:rPr>
          <w:sz w:val="20"/>
        </w:rPr>
        <w:t>direct</w:t>
      </w:r>
      <w:r>
        <w:rPr>
          <w:spacing w:val="-8"/>
          <w:sz w:val="20"/>
        </w:rPr>
        <w:t xml:space="preserve"> </w:t>
      </w:r>
      <w:r>
        <w:rPr>
          <w:sz w:val="20"/>
        </w:rPr>
        <w:t>sunlight</w:t>
      </w:r>
      <w:r>
        <w:rPr>
          <w:spacing w:val="-6"/>
          <w:sz w:val="20"/>
        </w:rPr>
        <w:t xml:space="preserve"> </w:t>
      </w:r>
      <w:r>
        <w:rPr>
          <w:sz w:val="20"/>
        </w:rPr>
        <w:t>and adverse weather conditions</w:t>
      </w:r>
    </w:p>
    <w:p w14:paraId="009D453E" w14:textId="77777777" w:rsidR="00A4501C" w:rsidRDefault="000D5E53">
      <w:pPr>
        <w:pStyle w:val="ListeParagraf"/>
        <w:numPr>
          <w:ilvl w:val="0"/>
          <w:numId w:val="2"/>
        </w:numPr>
        <w:tabs>
          <w:tab w:val="left" w:pos="844"/>
        </w:tabs>
        <w:spacing w:before="6" w:line="261" w:lineRule="auto"/>
        <w:ind w:right="619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date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manufacture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the </w:t>
      </w:r>
      <w:r>
        <w:rPr>
          <w:spacing w:val="-2"/>
          <w:sz w:val="20"/>
        </w:rPr>
        <w:t>label.</w:t>
      </w:r>
    </w:p>
    <w:p w14:paraId="2C76069C" w14:textId="77777777" w:rsidR="00A4501C" w:rsidRDefault="000D5E53">
      <w:pPr>
        <w:pStyle w:val="ListeParagraf"/>
        <w:numPr>
          <w:ilvl w:val="0"/>
          <w:numId w:val="2"/>
        </w:numPr>
        <w:tabs>
          <w:tab w:val="left" w:pos="844"/>
        </w:tabs>
        <w:spacing w:before="15" w:line="271" w:lineRule="auto"/>
        <w:ind w:right="177"/>
        <w:rPr>
          <w:sz w:val="20"/>
        </w:rPr>
      </w:pPr>
      <w:r>
        <w:rPr>
          <w:sz w:val="20"/>
        </w:rPr>
        <w:t>E</w:t>
      </w:r>
      <w:r w:rsidR="00C64AAB">
        <w:rPr>
          <w:sz w:val="20"/>
        </w:rPr>
        <w:t xml:space="preserve">ven opened packages are tightly </w:t>
      </w:r>
      <w:r>
        <w:rPr>
          <w:sz w:val="20"/>
        </w:rPr>
        <w:t>closed,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inside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product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 curing</w:t>
      </w:r>
      <w:r>
        <w:rPr>
          <w:spacing w:val="-2"/>
          <w:sz w:val="20"/>
        </w:rPr>
        <w:t xml:space="preserve"> </w:t>
      </w:r>
      <w:r>
        <w:rPr>
          <w:sz w:val="20"/>
        </w:rPr>
        <w:t>quickly</w:t>
      </w:r>
      <w:r>
        <w:rPr>
          <w:spacing w:val="-1"/>
          <w:sz w:val="20"/>
        </w:rPr>
        <w:t xml:space="preserve"> </w:t>
      </w:r>
      <w:r>
        <w:rPr>
          <w:sz w:val="20"/>
        </w:rPr>
        <w:t>so</w:t>
      </w:r>
      <w:r>
        <w:rPr>
          <w:spacing w:val="-2"/>
          <w:sz w:val="20"/>
        </w:rPr>
        <w:t xml:space="preserve"> </w:t>
      </w:r>
      <w:r>
        <w:rPr>
          <w:sz w:val="20"/>
        </w:rPr>
        <w:t>that the</w:t>
      </w:r>
      <w:r>
        <w:rPr>
          <w:spacing w:val="-1"/>
          <w:sz w:val="20"/>
        </w:rPr>
        <w:t xml:space="preserve"> </w:t>
      </w:r>
      <w:r>
        <w:rPr>
          <w:sz w:val="20"/>
        </w:rPr>
        <w:t>opened</w:t>
      </w:r>
      <w:r>
        <w:rPr>
          <w:spacing w:val="-2"/>
          <w:sz w:val="20"/>
        </w:rPr>
        <w:t xml:space="preserve"> </w:t>
      </w:r>
      <w:r>
        <w:rPr>
          <w:sz w:val="20"/>
        </w:rPr>
        <w:t>cans should be consumed in short time.</w:t>
      </w:r>
    </w:p>
    <w:p w14:paraId="46E85328" w14:textId="77777777" w:rsidR="00A4501C" w:rsidRDefault="000D5E53">
      <w:pPr>
        <w:pStyle w:val="Balk2"/>
        <w:spacing w:before="124"/>
      </w:pPr>
      <w:r>
        <w:rPr>
          <w:color w:val="1F4E79"/>
          <w:spacing w:val="-2"/>
        </w:rPr>
        <w:t>CONSUMPTION</w:t>
      </w:r>
    </w:p>
    <w:p w14:paraId="59CB0B9F" w14:textId="77777777" w:rsidR="00A4501C" w:rsidRDefault="000D5E53">
      <w:pPr>
        <w:pStyle w:val="ListeParagraf"/>
        <w:numPr>
          <w:ilvl w:val="0"/>
          <w:numId w:val="2"/>
        </w:numPr>
        <w:tabs>
          <w:tab w:val="left" w:pos="856"/>
        </w:tabs>
        <w:spacing w:before="249"/>
        <w:ind w:left="856"/>
        <w:rPr>
          <w:sz w:val="20"/>
        </w:rPr>
      </w:pP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Two</w:t>
      </w:r>
      <w:r>
        <w:rPr>
          <w:spacing w:val="-3"/>
          <w:sz w:val="20"/>
        </w:rPr>
        <w:t xml:space="preserve"> </w:t>
      </w:r>
      <w:r>
        <w:rPr>
          <w:sz w:val="20"/>
        </w:rPr>
        <w:t>layer</w:t>
      </w:r>
      <w:r>
        <w:rPr>
          <w:spacing w:val="-5"/>
          <w:sz w:val="20"/>
        </w:rPr>
        <w:t xml:space="preserve"> </w:t>
      </w:r>
      <w:r>
        <w:rPr>
          <w:sz w:val="20"/>
        </w:rPr>
        <w:t>1,500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2,000</w:t>
      </w:r>
      <w:r>
        <w:rPr>
          <w:spacing w:val="-4"/>
          <w:sz w:val="20"/>
        </w:rPr>
        <w:t xml:space="preserve"> </w:t>
      </w:r>
      <w:r>
        <w:rPr>
          <w:sz w:val="20"/>
        </w:rPr>
        <w:t>kg/m²</w:t>
      </w:r>
      <w:r>
        <w:rPr>
          <w:spacing w:val="-4"/>
          <w:sz w:val="20"/>
        </w:rPr>
        <w:t xml:space="preserve"> min.</w:t>
      </w:r>
    </w:p>
    <w:p w14:paraId="5D89AC13" w14:textId="77777777" w:rsidR="00A4501C" w:rsidRDefault="00A4501C">
      <w:pPr>
        <w:pStyle w:val="GvdeMetni"/>
        <w:spacing w:before="180"/>
        <w:ind w:left="0" w:firstLine="0"/>
      </w:pPr>
    </w:p>
    <w:p w14:paraId="059B4287" w14:textId="77777777" w:rsidR="00A4501C" w:rsidRDefault="000D5E53">
      <w:pPr>
        <w:pStyle w:val="GvdeMetni"/>
        <w:ind w:left="136" w:right="138" w:firstLine="0"/>
        <w:jc w:val="both"/>
        <w:rPr>
          <w:sz w:val="18"/>
        </w:rPr>
      </w:pPr>
      <w:r>
        <w:t>Consumption may vary depending on surface roughness, ambient and surface temperature and application method</w:t>
      </w:r>
      <w:r>
        <w:rPr>
          <w:sz w:val="18"/>
        </w:rPr>
        <w:t>.</w:t>
      </w:r>
    </w:p>
    <w:p w14:paraId="3053DE8E" w14:textId="77777777" w:rsidR="00A4501C" w:rsidRDefault="00A4501C">
      <w:pPr>
        <w:jc w:val="both"/>
        <w:rPr>
          <w:sz w:val="18"/>
        </w:rPr>
        <w:sectPr w:rsidR="00A4501C">
          <w:type w:val="continuous"/>
          <w:pgSz w:w="11910" w:h="16840"/>
          <w:pgMar w:top="2280" w:right="1280" w:bottom="1200" w:left="1280" w:header="147" w:footer="1020" w:gutter="0"/>
          <w:cols w:num="2" w:space="708" w:equalWidth="0">
            <w:col w:w="4389" w:space="503"/>
            <w:col w:w="4458"/>
          </w:cols>
        </w:sectPr>
      </w:pPr>
    </w:p>
    <w:p w14:paraId="1C8DB931" w14:textId="77777777" w:rsidR="00A4501C" w:rsidRDefault="001F162B" w:rsidP="001F162B">
      <w:pPr>
        <w:pStyle w:val="Balk1"/>
      </w:pPr>
      <w:r>
        <w:rPr>
          <w:color w:val="16469E"/>
        </w:rPr>
        <w:lastRenderedPageBreak/>
        <w:t>PUB 741</w:t>
      </w:r>
    </w:p>
    <w:p w14:paraId="04064AD8" w14:textId="77777777" w:rsidR="00A4501C" w:rsidRDefault="000D5E53">
      <w:pPr>
        <w:pStyle w:val="GvdeMetni"/>
        <w:spacing w:before="2"/>
        <w:ind w:left="0" w:firstLine="0"/>
        <w:rPr>
          <w:rFonts w:ascii="Arial"/>
          <w:b/>
          <w:sz w:val="8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A2E2660" wp14:editId="2782E75A">
                <wp:simplePos x="0" y="0"/>
                <wp:positionH relativeFrom="page">
                  <wp:posOffset>899794</wp:posOffset>
                </wp:positionH>
                <wp:positionV relativeFrom="paragraph">
                  <wp:posOffset>80164</wp:posOffset>
                </wp:positionV>
                <wp:extent cx="5746750" cy="30480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6750" cy="3048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FC9971" w14:textId="77777777" w:rsidR="00A4501C" w:rsidRDefault="000D5E53">
                            <w:pPr>
                              <w:spacing w:before="70"/>
                              <w:ind w:left="421"/>
                              <w:rPr>
                                <w:rFonts w:ascii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Bitumen/Polyurethane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Based,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One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Component,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Liquid,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Waterproofing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</w:rPr>
                              <w:t>Material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849998pt;margin-top:6.312149pt;width:452.5pt;height:24pt;mso-position-horizontal-relative:page;mso-position-vertical-relative:paragraph;z-index:-15727616;mso-wrap-distance-left:0;mso-wrap-distance-right:0" type="#_x0000_t202" id="docshape8" filled="false" stroked="true" strokeweight=".75pt" strokecolor="#000000">
                <v:textbox inset="0,0,0,0">
                  <w:txbxContent>
                    <w:p>
                      <w:pPr>
                        <w:spacing w:before="70"/>
                        <w:ind w:left="421" w:right="0" w:firstLine="0"/>
                        <w:jc w:val="left"/>
                        <w:rPr>
                          <w:rFonts w:ascii="Arial"/>
                          <w:b/>
                          <w:i/>
                          <w:sz w:val="22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22"/>
                        </w:rPr>
                        <w:t>Bitumen/Polyurethane</w:t>
                      </w:r>
                      <w:r>
                        <w:rPr>
                          <w:rFonts w:ascii="Arial"/>
                          <w:b/>
                          <w:i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i/>
                          <w:sz w:val="22"/>
                        </w:rPr>
                        <w:t>Based,</w:t>
                      </w:r>
                      <w:r>
                        <w:rPr>
                          <w:rFonts w:ascii="Arial"/>
                          <w:b/>
                          <w:i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i/>
                          <w:sz w:val="22"/>
                        </w:rPr>
                        <w:t>One</w:t>
                      </w:r>
                      <w:r>
                        <w:rPr>
                          <w:rFonts w:ascii="Arial"/>
                          <w:b/>
                          <w:i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i/>
                          <w:sz w:val="22"/>
                        </w:rPr>
                        <w:t>Component,</w:t>
                      </w:r>
                      <w:r>
                        <w:rPr>
                          <w:rFonts w:ascii="Arial"/>
                          <w:b/>
                          <w:i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i/>
                          <w:sz w:val="22"/>
                        </w:rPr>
                        <w:t>Liquid,</w:t>
                      </w:r>
                      <w:r>
                        <w:rPr>
                          <w:rFonts w:ascii="Arial"/>
                          <w:b/>
                          <w:i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i/>
                          <w:sz w:val="22"/>
                        </w:rPr>
                        <w:t>Waterproofing</w:t>
                      </w:r>
                      <w:r>
                        <w:rPr>
                          <w:rFonts w:ascii="Arial"/>
                          <w:b/>
                          <w:i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22"/>
                        </w:rPr>
                        <w:t>Material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 w14:paraId="0072033C" w14:textId="77777777" w:rsidR="00A4501C" w:rsidRDefault="00A4501C">
      <w:pPr>
        <w:pStyle w:val="GvdeMetni"/>
        <w:spacing w:before="1"/>
        <w:ind w:left="0" w:firstLine="0"/>
        <w:rPr>
          <w:rFonts w:ascii="Arial"/>
          <w:b/>
          <w:sz w:val="6"/>
        </w:rPr>
      </w:pPr>
    </w:p>
    <w:p w14:paraId="30F2C234" w14:textId="77777777" w:rsidR="00A4501C" w:rsidRDefault="00A4501C">
      <w:pPr>
        <w:rPr>
          <w:rFonts w:ascii="Arial"/>
          <w:sz w:val="6"/>
        </w:rPr>
        <w:sectPr w:rsidR="00A4501C">
          <w:pgSz w:w="11910" w:h="16840"/>
          <w:pgMar w:top="2280" w:right="1280" w:bottom="1200" w:left="1280" w:header="147" w:footer="1020" w:gutter="0"/>
          <w:cols w:space="708"/>
        </w:sectPr>
      </w:pPr>
    </w:p>
    <w:p w14:paraId="6C112193" w14:textId="77777777" w:rsidR="00A4501C" w:rsidRDefault="000D5E53">
      <w:pPr>
        <w:pStyle w:val="Balk2"/>
        <w:tabs>
          <w:tab w:val="left" w:pos="4348"/>
        </w:tabs>
        <w:spacing w:before="94" w:line="550" w:lineRule="atLeast"/>
        <w:ind w:right="38"/>
      </w:pPr>
      <w:r>
        <w:rPr>
          <w:color w:val="D0CECE"/>
          <w:shd w:val="clear" w:color="auto" w:fill="2E5395"/>
        </w:rPr>
        <w:lastRenderedPageBreak/>
        <w:t>APPLICATION INSTRUCTIONS</w:t>
      </w:r>
      <w:r>
        <w:rPr>
          <w:color w:val="D0CECE"/>
          <w:shd w:val="clear" w:color="auto" w:fill="2E5395"/>
        </w:rPr>
        <w:tab/>
      </w:r>
      <w:r>
        <w:rPr>
          <w:color w:val="D0CECE"/>
        </w:rPr>
        <w:t xml:space="preserve"> </w:t>
      </w:r>
      <w:r>
        <w:rPr>
          <w:color w:val="1F4E79"/>
        </w:rPr>
        <w:t>SURFACE PREPARATIONS</w:t>
      </w:r>
    </w:p>
    <w:p w14:paraId="68420431" w14:textId="77777777" w:rsidR="00A4501C" w:rsidRDefault="000D5E53">
      <w:pPr>
        <w:pStyle w:val="GvdeMetni"/>
        <w:spacing w:before="2" w:line="276" w:lineRule="auto"/>
        <w:ind w:left="136" w:right="157" w:firstLine="0"/>
      </w:pPr>
      <w:r>
        <w:t>Application</w:t>
      </w:r>
      <w:r>
        <w:rPr>
          <w:spacing w:val="-8"/>
        </w:rPr>
        <w:t xml:space="preserve"> </w:t>
      </w:r>
      <w:r>
        <w:t>surfaces</w:t>
      </w:r>
      <w:r>
        <w:rPr>
          <w:spacing w:val="-7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dry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clean. Concrete and plaster residues should be mechanically; Oil, grease, fuel and paraffin wastes should be cleaned using chemical solvents. Damages and cracks must be repaired with products that are available.</w:t>
      </w:r>
    </w:p>
    <w:p w14:paraId="47A7B0BB" w14:textId="77777777" w:rsidR="00A4501C" w:rsidRDefault="001F162B">
      <w:pPr>
        <w:pStyle w:val="GvdeMetni"/>
        <w:spacing w:line="276" w:lineRule="auto"/>
        <w:ind w:left="136" w:right="157" w:firstLine="0"/>
      </w:pPr>
      <w:r>
        <w:rPr>
          <w:rFonts w:ascii="Arial"/>
          <w:b/>
        </w:rPr>
        <w:t>PUB 741</w:t>
      </w:r>
      <w:r w:rsidR="000D5E53">
        <w:rPr>
          <w:rFonts w:ascii="Arial"/>
          <w:b/>
          <w:spacing w:val="-5"/>
        </w:rPr>
        <w:t xml:space="preserve"> </w:t>
      </w:r>
      <w:r w:rsidR="000D5E53">
        <w:t>should</w:t>
      </w:r>
      <w:r w:rsidR="000D5E53">
        <w:rPr>
          <w:spacing w:val="-5"/>
        </w:rPr>
        <w:t xml:space="preserve"> </w:t>
      </w:r>
      <w:r w:rsidR="000D5E53">
        <w:t>be</w:t>
      </w:r>
      <w:r w:rsidR="000D5E53">
        <w:rPr>
          <w:spacing w:val="-6"/>
        </w:rPr>
        <w:t xml:space="preserve"> </w:t>
      </w:r>
      <w:r w:rsidR="000D5E53">
        <w:t>applied</w:t>
      </w:r>
      <w:r w:rsidR="000D5E53">
        <w:rPr>
          <w:spacing w:val="-5"/>
        </w:rPr>
        <w:t xml:space="preserve"> </w:t>
      </w:r>
      <w:r w:rsidR="000D5E53">
        <w:t>priming</w:t>
      </w:r>
      <w:r w:rsidR="000D5E53">
        <w:rPr>
          <w:spacing w:val="-7"/>
        </w:rPr>
        <w:t xml:space="preserve"> </w:t>
      </w:r>
      <w:r w:rsidR="000D5E53">
        <w:t xml:space="preserve">with </w:t>
      </w:r>
      <w:r w:rsidR="000D5E53">
        <w:t xml:space="preserve">a suitable primer based on epoxy or polyurethane after depending on the surface </w:t>
      </w:r>
      <w:r w:rsidR="000D5E53">
        <w:rPr>
          <w:spacing w:val="-2"/>
        </w:rPr>
        <w:t>condition.</w:t>
      </w:r>
    </w:p>
    <w:p w14:paraId="0733C31D" w14:textId="77777777" w:rsidR="00A4501C" w:rsidRDefault="00A4501C">
      <w:pPr>
        <w:pStyle w:val="GvdeMetni"/>
        <w:spacing w:before="34"/>
        <w:ind w:left="0" w:firstLine="0"/>
      </w:pPr>
    </w:p>
    <w:p w14:paraId="67D0E675" w14:textId="77777777" w:rsidR="00A4501C" w:rsidRDefault="000D5E53">
      <w:pPr>
        <w:pStyle w:val="ListeParagraf"/>
        <w:numPr>
          <w:ilvl w:val="0"/>
          <w:numId w:val="1"/>
        </w:numPr>
        <w:tabs>
          <w:tab w:val="left" w:pos="260"/>
        </w:tabs>
        <w:ind w:left="260" w:hanging="124"/>
        <w:rPr>
          <w:sz w:val="18"/>
        </w:rPr>
      </w:pPr>
      <w:r>
        <w:rPr>
          <w:sz w:val="18"/>
        </w:rPr>
        <w:t>Hardness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1"/>
          <w:sz w:val="18"/>
        </w:rPr>
        <w:t xml:space="preserve"> </w:t>
      </w:r>
      <w:r>
        <w:rPr>
          <w:sz w:val="18"/>
        </w:rPr>
        <w:t>concrete</w:t>
      </w:r>
      <w:r>
        <w:rPr>
          <w:spacing w:val="-2"/>
          <w:sz w:val="18"/>
        </w:rPr>
        <w:t xml:space="preserve"> </w:t>
      </w:r>
      <w:r>
        <w:rPr>
          <w:sz w:val="18"/>
        </w:rPr>
        <w:t>(R28</w:t>
      </w:r>
      <w:r>
        <w:rPr>
          <w:spacing w:val="-5"/>
          <w:sz w:val="18"/>
        </w:rPr>
        <w:t xml:space="preserve"> </w:t>
      </w:r>
      <w:r>
        <w:rPr>
          <w:sz w:val="18"/>
        </w:rPr>
        <w:t>=</w:t>
      </w:r>
      <w:r>
        <w:rPr>
          <w:spacing w:val="-4"/>
          <w:sz w:val="18"/>
        </w:rPr>
        <w:t xml:space="preserve"> </w:t>
      </w:r>
      <w:r>
        <w:rPr>
          <w:sz w:val="18"/>
        </w:rPr>
        <w:t>15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Mpa)</w:t>
      </w:r>
    </w:p>
    <w:p w14:paraId="5425F5D0" w14:textId="77777777" w:rsidR="00A4501C" w:rsidRDefault="000D5E53">
      <w:pPr>
        <w:pStyle w:val="ListeParagraf"/>
        <w:numPr>
          <w:ilvl w:val="0"/>
          <w:numId w:val="1"/>
        </w:numPr>
        <w:tabs>
          <w:tab w:val="left" w:pos="260"/>
        </w:tabs>
        <w:spacing w:before="34"/>
        <w:ind w:left="260" w:hanging="124"/>
        <w:rPr>
          <w:sz w:val="18"/>
        </w:rPr>
      </w:pPr>
      <w:r>
        <w:rPr>
          <w:sz w:val="18"/>
        </w:rPr>
        <w:t>Temperature:</w:t>
      </w:r>
      <w:r>
        <w:rPr>
          <w:spacing w:val="-6"/>
          <w:sz w:val="18"/>
        </w:rPr>
        <w:t xml:space="preserve"> </w:t>
      </w:r>
      <w:r>
        <w:rPr>
          <w:sz w:val="18"/>
        </w:rPr>
        <w:t>5-35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°C</w:t>
      </w:r>
    </w:p>
    <w:p w14:paraId="4F540833" w14:textId="77777777" w:rsidR="00A4501C" w:rsidRDefault="000D5E53">
      <w:pPr>
        <w:pStyle w:val="ListeParagraf"/>
        <w:numPr>
          <w:ilvl w:val="0"/>
          <w:numId w:val="1"/>
        </w:numPr>
        <w:tabs>
          <w:tab w:val="left" w:pos="260"/>
        </w:tabs>
        <w:spacing w:before="34"/>
        <w:ind w:left="260" w:hanging="124"/>
        <w:rPr>
          <w:sz w:val="18"/>
        </w:rPr>
      </w:pPr>
      <w:r>
        <w:rPr>
          <w:sz w:val="18"/>
        </w:rPr>
        <w:t>Relative</w:t>
      </w:r>
      <w:r>
        <w:rPr>
          <w:spacing w:val="-3"/>
          <w:sz w:val="18"/>
        </w:rPr>
        <w:t xml:space="preserve"> </w:t>
      </w:r>
      <w:r>
        <w:rPr>
          <w:sz w:val="18"/>
        </w:rPr>
        <w:t>humidity of</w:t>
      </w:r>
      <w:r>
        <w:rPr>
          <w:spacing w:val="-4"/>
          <w:sz w:val="18"/>
        </w:rPr>
        <w:t xml:space="preserve"> </w:t>
      </w:r>
      <w:r>
        <w:rPr>
          <w:sz w:val="18"/>
        </w:rPr>
        <w:t>air:</w:t>
      </w:r>
      <w:r>
        <w:rPr>
          <w:spacing w:val="-2"/>
          <w:sz w:val="18"/>
        </w:rPr>
        <w:t xml:space="preserve"> </w:t>
      </w:r>
      <w:r>
        <w:rPr>
          <w:sz w:val="18"/>
        </w:rPr>
        <w:t>&lt;</w:t>
      </w:r>
      <w:r>
        <w:rPr>
          <w:spacing w:val="-5"/>
          <w:sz w:val="18"/>
        </w:rPr>
        <w:t>85%</w:t>
      </w:r>
    </w:p>
    <w:p w14:paraId="65CB6BFC" w14:textId="77777777" w:rsidR="00A4501C" w:rsidRDefault="00A4501C">
      <w:pPr>
        <w:pStyle w:val="GvdeMetni"/>
        <w:spacing w:before="68"/>
        <w:ind w:left="0" w:firstLine="0"/>
        <w:rPr>
          <w:sz w:val="18"/>
        </w:rPr>
      </w:pPr>
    </w:p>
    <w:p w14:paraId="47FA8C1F" w14:textId="77777777" w:rsidR="00A4501C" w:rsidRDefault="000D5E53">
      <w:pPr>
        <w:pStyle w:val="Balk2"/>
        <w:spacing w:before="1"/>
      </w:pPr>
      <w:r>
        <w:rPr>
          <w:color w:val="1F4E79"/>
          <w:spacing w:val="-2"/>
        </w:rPr>
        <w:t>PRIMING</w:t>
      </w:r>
    </w:p>
    <w:p w14:paraId="71DE587A" w14:textId="77777777" w:rsidR="00A4501C" w:rsidRDefault="000D5E53">
      <w:pPr>
        <w:pStyle w:val="GvdeMetni"/>
        <w:spacing w:before="272"/>
        <w:ind w:left="136" w:firstLine="0"/>
      </w:pPr>
      <w:r>
        <w:t>Highly</w:t>
      </w:r>
      <w:r>
        <w:rPr>
          <w:spacing w:val="-9"/>
        </w:rPr>
        <w:t xml:space="preserve"> </w:t>
      </w:r>
      <w:r>
        <w:t>absorbent</w:t>
      </w:r>
      <w:r>
        <w:rPr>
          <w:spacing w:val="-8"/>
        </w:rPr>
        <w:t xml:space="preserve"> </w:t>
      </w:r>
      <w:r>
        <w:t>surfaces</w:t>
      </w:r>
      <w:r>
        <w:rPr>
          <w:spacing w:val="-7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concrete, cement screed or wood; Before priming, the primer should be applied after the film is saturated with PU primer.</w:t>
      </w:r>
    </w:p>
    <w:p w14:paraId="79F52AA4" w14:textId="77777777" w:rsidR="00A4501C" w:rsidRDefault="00A4501C">
      <w:pPr>
        <w:pStyle w:val="GvdeMetni"/>
        <w:ind w:left="0" w:firstLine="0"/>
      </w:pPr>
    </w:p>
    <w:p w14:paraId="4D71CC30" w14:textId="77777777" w:rsidR="00A4501C" w:rsidRDefault="000D5E53">
      <w:pPr>
        <w:pStyle w:val="GvdeMetni"/>
        <w:ind w:left="136" w:right="88" w:firstLine="0"/>
        <w:rPr>
          <w:rFonts w:ascii="Arial"/>
          <w:b/>
          <w:sz w:val="24"/>
        </w:rPr>
      </w:pPr>
      <w:r>
        <w:t>It is of great importance for a correct application that the surface is smooth and saturated with primer. If the surface is not clean</w:t>
      </w:r>
      <w:r>
        <w:t>ed and primed properly, it can lead to the removal of the applied product from the surface,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formation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problems</w:t>
      </w:r>
      <w:r>
        <w:rPr>
          <w:spacing w:val="-6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 xml:space="preserve">as bubbles, craters, pinholes etc. on the surface. </w:t>
      </w:r>
    </w:p>
    <w:p w14:paraId="21B33BF5" w14:textId="77777777" w:rsidR="00A4501C" w:rsidRDefault="000D5E53">
      <w:pPr>
        <w:pStyle w:val="Balk2"/>
        <w:spacing w:before="32"/>
      </w:pPr>
      <w:r>
        <w:rPr>
          <w:b w:val="0"/>
        </w:rPr>
        <w:br w:type="column"/>
      </w:r>
      <w:r>
        <w:rPr>
          <w:color w:val="1F4E79"/>
        </w:rPr>
        <w:lastRenderedPageBreak/>
        <w:t>PREPERATION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of</w:t>
      </w:r>
      <w:r>
        <w:rPr>
          <w:color w:val="1F4E79"/>
          <w:spacing w:val="-2"/>
        </w:rPr>
        <w:t xml:space="preserve"> MATERIAL</w:t>
      </w:r>
    </w:p>
    <w:p w14:paraId="740FFCC5" w14:textId="77777777" w:rsidR="00A4501C" w:rsidRDefault="00C64AAB">
      <w:pPr>
        <w:pStyle w:val="ListeParagraf"/>
        <w:numPr>
          <w:ilvl w:val="1"/>
          <w:numId w:val="1"/>
        </w:numPr>
        <w:tabs>
          <w:tab w:val="left" w:pos="856"/>
        </w:tabs>
        <w:spacing w:before="264" w:line="266" w:lineRule="auto"/>
        <w:ind w:right="263"/>
        <w:rPr>
          <w:sz w:val="20"/>
        </w:rPr>
      </w:pPr>
      <w:r>
        <w:rPr>
          <w:rFonts w:ascii="Arial" w:hAnsi="Arial"/>
          <w:b/>
          <w:sz w:val="20"/>
        </w:rPr>
        <w:t>PUB 741</w:t>
      </w:r>
      <w:r w:rsidR="000D5E53">
        <w:rPr>
          <w:rFonts w:ascii="Arial" w:hAnsi="Arial"/>
          <w:b/>
          <w:spacing w:val="37"/>
          <w:sz w:val="20"/>
        </w:rPr>
        <w:t xml:space="preserve"> </w:t>
      </w:r>
      <w:r w:rsidR="000D5E53">
        <w:rPr>
          <w:sz w:val="20"/>
        </w:rPr>
        <w:t>is</w:t>
      </w:r>
      <w:r w:rsidR="000D5E53">
        <w:rPr>
          <w:spacing w:val="-5"/>
          <w:sz w:val="20"/>
        </w:rPr>
        <w:t xml:space="preserve"> </w:t>
      </w:r>
      <w:r w:rsidR="000D5E53">
        <w:rPr>
          <w:sz w:val="20"/>
        </w:rPr>
        <w:t>a</w:t>
      </w:r>
      <w:r w:rsidR="000D5E53">
        <w:rPr>
          <w:spacing w:val="-7"/>
          <w:sz w:val="20"/>
        </w:rPr>
        <w:t xml:space="preserve"> </w:t>
      </w:r>
      <w:r w:rsidR="000D5E53">
        <w:rPr>
          <w:sz w:val="20"/>
        </w:rPr>
        <w:t>single</w:t>
      </w:r>
      <w:r w:rsidR="000D5E53">
        <w:rPr>
          <w:spacing w:val="-6"/>
          <w:sz w:val="20"/>
        </w:rPr>
        <w:t xml:space="preserve"> </w:t>
      </w:r>
      <w:r w:rsidR="000D5E53">
        <w:rPr>
          <w:sz w:val="20"/>
        </w:rPr>
        <w:t>component and ready to use.</w:t>
      </w:r>
    </w:p>
    <w:p w14:paraId="2460F872" w14:textId="77777777" w:rsidR="00A4501C" w:rsidRDefault="000D5E53">
      <w:pPr>
        <w:pStyle w:val="ListeParagraf"/>
        <w:numPr>
          <w:ilvl w:val="1"/>
          <w:numId w:val="1"/>
        </w:numPr>
        <w:tabs>
          <w:tab w:val="left" w:pos="856"/>
        </w:tabs>
        <w:spacing w:line="264" w:lineRule="auto"/>
        <w:ind w:right="141"/>
        <w:rPr>
          <w:sz w:val="20"/>
        </w:rPr>
      </w:pPr>
      <w:r>
        <w:rPr>
          <w:sz w:val="20"/>
        </w:rPr>
        <w:t>Before</w:t>
      </w:r>
      <w:r>
        <w:rPr>
          <w:spacing w:val="-7"/>
          <w:sz w:val="20"/>
        </w:rPr>
        <w:t xml:space="preserve"> </w:t>
      </w:r>
      <w:r>
        <w:rPr>
          <w:sz w:val="20"/>
        </w:rPr>
        <w:t>applying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product,</w:t>
      </w:r>
      <w:r>
        <w:rPr>
          <w:spacing w:val="-7"/>
          <w:sz w:val="20"/>
        </w:rPr>
        <w:t xml:space="preserve"> </w:t>
      </w:r>
      <w:r>
        <w:rPr>
          <w:sz w:val="20"/>
        </w:rPr>
        <w:t>stir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2-3 minutes with a suitable mixer at a speed of 300 RPM.</w:t>
      </w:r>
    </w:p>
    <w:p w14:paraId="3727F007" w14:textId="77777777" w:rsidR="00A4501C" w:rsidRDefault="000D5E53">
      <w:pPr>
        <w:pStyle w:val="ListeParagraf"/>
        <w:numPr>
          <w:ilvl w:val="1"/>
          <w:numId w:val="1"/>
        </w:numPr>
        <w:tabs>
          <w:tab w:val="left" w:pos="856"/>
        </w:tabs>
        <w:spacing w:line="276" w:lineRule="auto"/>
        <w:ind w:right="287"/>
        <w:rPr>
          <w:sz w:val="20"/>
        </w:rPr>
      </w:pPr>
      <w:r>
        <w:rPr>
          <w:sz w:val="20"/>
        </w:rPr>
        <w:t>The packages should kept at room temperature for 24 hours are opened and mixed until homogenous consistency. Mixing should be done wi</w:t>
      </w:r>
      <w:r>
        <w:rPr>
          <w:sz w:val="20"/>
        </w:rPr>
        <w:t>th</w:t>
      </w:r>
      <w:r>
        <w:rPr>
          <w:spacing w:val="-7"/>
          <w:sz w:val="20"/>
        </w:rPr>
        <w:t xml:space="preserve"> </w:t>
      </w:r>
      <w:r>
        <w:rPr>
          <w:sz w:val="20"/>
        </w:rPr>
        <w:t>low</w:t>
      </w:r>
      <w:r>
        <w:rPr>
          <w:spacing w:val="-7"/>
          <w:sz w:val="20"/>
        </w:rPr>
        <w:t xml:space="preserve"> </w:t>
      </w:r>
      <w:r>
        <w:rPr>
          <w:sz w:val="20"/>
        </w:rPr>
        <w:t>speed</w:t>
      </w:r>
      <w:r>
        <w:rPr>
          <w:spacing w:val="-9"/>
          <w:sz w:val="20"/>
        </w:rPr>
        <w:t xml:space="preserve"> </w:t>
      </w:r>
      <w:r>
        <w:rPr>
          <w:sz w:val="20"/>
        </w:rPr>
        <w:t>mixer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appropriate mixer tip.</w:t>
      </w:r>
    </w:p>
    <w:p w14:paraId="12300261" w14:textId="77777777" w:rsidR="00A4501C" w:rsidRDefault="000D5E53">
      <w:pPr>
        <w:pStyle w:val="Balk2"/>
        <w:spacing w:before="116" w:line="276" w:lineRule="exact"/>
      </w:pPr>
      <w:r>
        <w:rPr>
          <w:color w:val="1F4E79"/>
          <w:spacing w:val="-2"/>
        </w:rPr>
        <w:t>APPLICATION</w:t>
      </w:r>
    </w:p>
    <w:p w14:paraId="56D801CD" w14:textId="77777777" w:rsidR="00A4501C" w:rsidRDefault="00C64AAB">
      <w:pPr>
        <w:pStyle w:val="GvdeMetni"/>
        <w:spacing w:line="276" w:lineRule="auto"/>
        <w:ind w:left="136" w:right="105" w:firstLine="0"/>
      </w:pPr>
      <w:r>
        <w:rPr>
          <w:rFonts w:ascii="Arial"/>
          <w:b/>
        </w:rPr>
        <w:t>PUB 741</w:t>
      </w:r>
      <w:r w:rsidR="000D5E53">
        <w:rPr>
          <w:rFonts w:ascii="Arial"/>
          <w:b/>
        </w:rPr>
        <w:t xml:space="preserve"> </w:t>
      </w:r>
      <w:r w:rsidR="000D5E53">
        <w:t>is applied in 2 coats with thin comb</w:t>
      </w:r>
      <w:r w:rsidR="000D5E53">
        <w:rPr>
          <w:spacing w:val="-9"/>
        </w:rPr>
        <w:t xml:space="preserve"> </w:t>
      </w:r>
      <w:r w:rsidR="000D5E53">
        <w:t>trowel,</w:t>
      </w:r>
      <w:r w:rsidR="000D5E53">
        <w:rPr>
          <w:spacing w:val="-7"/>
        </w:rPr>
        <w:t xml:space="preserve"> </w:t>
      </w:r>
      <w:r w:rsidR="000D5E53">
        <w:t>airless</w:t>
      </w:r>
      <w:r w:rsidR="000D5E53">
        <w:rPr>
          <w:spacing w:val="-8"/>
        </w:rPr>
        <w:t xml:space="preserve"> </w:t>
      </w:r>
      <w:r w:rsidR="000D5E53">
        <w:t>spraying</w:t>
      </w:r>
      <w:r w:rsidR="000D5E53">
        <w:rPr>
          <w:spacing w:val="-10"/>
        </w:rPr>
        <w:t xml:space="preserve"> </w:t>
      </w:r>
      <w:r w:rsidR="000D5E53">
        <w:t>machines,</w:t>
      </w:r>
      <w:r w:rsidR="000D5E53">
        <w:rPr>
          <w:spacing w:val="-9"/>
        </w:rPr>
        <w:t xml:space="preserve"> </w:t>
      </w:r>
      <w:r w:rsidR="000D5E53">
        <w:t>brush or roller.</w:t>
      </w:r>
    </w:p>
    <w:p w14:paraId="37CA0903" w14:textId="77777777" w:rsidR="00A4501C" w:rsidRDefault="000D5E53">
      <w:pPr>
        <w:pStyle w:val="ListeParagraf"/>
        <w:numPr>
          <w:ilvl w:val="0"/>
          <w:numId w:val="3"/>
        </w:numPr>
        <w:tabs>
          <w:tab w:val="left" w:pos="856"/>
        </w:tabs>
        <w:spacing w:before="1" w:line="259" w:lineRule="auto"/>
        <w:ind w:right="808"/>
        <w:rPr>
          <w:rFonts w:ascii="Symbol" w:hAnsi="Symbol"/>
          <w:sz w:val="20"/>
        </w:rPr>
      </w:pP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wait</w:t>
      </w:r>
      <w:r>
        <w:rPr>
          <w:spacing w:val="-7"/>
          <w:sz w:val="20"/>
        </w:rPr>
        <w:t xml:space="preserve"> </w:t>
      </w:r>
      <w:r>
        <w:rPr>
          <w:sz w:val="20"/>
        </w:rPr>
        <w:t>more</w:t>
      </w:r>
      <w:r>
        <w:rPr>
          <w:spacing w:val="-7"/>
          <w:sz w:val="20"/>
        </w:rPr>
        <w:t xml:space="preserve"> </w:t>
      </w:r>
      <w:r>
        <w:rPr>
          <w:sz w:val="20"/>
        </w:rPr>
        <w:t>than</w:t>
      </w:r>
      <w:r>
        <w:rPr>
          <w:spacing w:val="-5"/>
          <w:sz w:val="20"/>
        </w:rPr>
        <w:t xml:space="preserve"> </w:t>
      </w:r>
      <w:r>
        <w:rPr>
          <w:sz w:val="20"/>
        </w:rPr>
        <w:t>24</w:t>
      </w:r>
      <w:r>
        <w:rPr>
          <w:spacing w:val="-5"/>
          <w:sz w:val="20"/>
        </w:rPr>
        <w:t xml:space="preserve"> </w:t>
      </w:r>
      <w:r>
        <w:rPr>
          <w:sz w:val="20"/>
        </w:rPr>
        <w:t>hours between coats.</w:t>
      </w:r>
    </w:p>
    <w:p w14:paraId="5CC89560" w14:textId="77777777" w:rsidR="00A4501C" w:rsidRDefault="000D5E53">
      <w:pPr>
        <w:pStyle w:val="ListeParagraf"/>
        <w:numPr>
          <w:ilvl w:val="0"/>
          <w:numId w:val="3"/>
        </w:numPr>
        <w:tabs>
          <w:tab w:val="left" w:pos="856"/>
        </w:tabs>
        <w:spacing w:before="9" w:line="261" w:lineRule="auto"/>
        <w:ind w:right="288"/>
        <w:rPr>
          <w:rFonts w:ascii="Symbol" w:hAnsi="Symbol"/>
          <w:sz w:val="20"/>
        </w:rPr>
      </w:pP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primer</w:t>
      </w:r>
      <w:r>
        <w:rPr>
          <w:spacing w:val="-8"/>
          <w:sz w:val="20"/>
        </w:rPr>
        <w:t xml:space="preserve"> </w:t>
      </w:r>
      <w:r>
        <w:rPr>
          <w:sz w:val="20"/>
        </w:rPr>
        <w:t>surface</w:t>
      </w:r>
      <w:r>
        <w:rPr>
          <w:spacing w:val="-7"/>
          <w:sz w:val="20"/>
        </w:rPr>
        <w:t xml:space="preserve"> </w:t>
      </w:r>
      <w:r>
        <w:rPr>
          <w:sz w:val="20"/>
        </w:rPr>
        <w:t>should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sanded before the application of new coats exceeding 24 hours.</w:t>
      </w:r>
    </w:p>
    <w:p w14:paraId="16176330" w14:textId="77777777" w:rsidR="00A4501C" w:rsidRDefault="000D5E53">
      <w:pPr>
        <w:pStyle w:val="ListeParagraf"/>
        <w:numPr>
          <w:ilvl w:val="0"/>
          <w:numId w:val="3"/>
        </w:numPr>
        <w:tabs>
          <w:tab w:val="left" w:pos="856"/>
        </w:tabs>
        <w:spacing w:before="1" w:line="264" w:lineRule="auto"/>
        <w:ind w:right="475"/>
        <w:rPr>
          <w:rFonts w:ascii="Symbol" w:hAnsi="Symbol"/>
          <w:sz w:val="20"/>
        </w:rPr>
      </w:pPr>
      <w:r>
        <w:rPr>
          <w:sz w:val="20"/>
        </w:rPr>
        <w:t>If the application is intended to be applied by spraying method, the material</w:t>
      </w:r>
      <w:r>
        <w:rPr>
          <w:spacing w:val="-8"/>
          <w:sz w:val="20"/>
        </w:rPr>
        <w:t xml:space="preserve"> </w:t>
      </w:r>
      <w:r>
        <w:rPr>
          <w:sz w:val="20"/>
        </w:rPr>
        <w:t>should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applied</w:t>
      </w:r>
      <w:r>
        <w:rPr>
          <w:spacing w:val="-8"/>
          <w:sz w:val="20"/>
        </w:rPr>
        <w:t xml:space="preserve"> </w:t>
      </w:r>
      <w:r>
        <w:rPr>
          <w:sz w:val="20"/>
        </w:rPr>
        <w:t>after</w:t>
      </w:r>
      <w:r>
        <w:rPr>
          <w:spacing w:val="-9"/>
          <w:sz w:val="20"/>
        </w:rPr>
        <w:t xml:space="preserve"> </w:t>
      </w:r>
      <w:r w:rsidR="00B81C46">
        <w:rPr>
          <w:sz w:val="20"/>
        </w:rPr>
        <w:t>the thinning of MİM</w:t>
      </w:r>
      <w:bookmarkStart w:id="0" w:name="_GoBack"/>
      <w:bookmarkEnd w:id="0"/>
      <w:r>
        <w:rPr>
          <w:sz w:val="20"/>
        </w:rPr>
        <w:t xml:space="preserve"> Polyurethane </w:t>
      </w:r>
      <w:r>
        <w:rPr>
          <w:spacing w:val="-2"/>
          <w:sz w:val="20"/>
        </w:rPr>
        <w:t>Thinner.</w:t>
      </w:r>
    </w:p>
    <w:p w14:paraId="1A44DDB7" w14:textId="77777777" w:rsidR="00A4501C" w:rsidRDefault="000D5E53">
      <w:pPr>
        <w:pStyle w:val="ListeParagraf"/>
        <w:numPr>
          <w:ilvl w:val="0"/>
          <w:numId w:val="3"/>
        </w:numPr>
        <w:tabs>
          <w:tab w:val="left" w:pos="856"/>
        </w:tabs>
        <w:spacing w:line="276" w:lineRule="auto"/>
        <w:ind w:right="287"/>
        <w:rPr>
          <w:rFonts w:ascii="Symbol" w:hAnsi="Symbol"/>
          <w:sz w:val="20"/>
        </w:rPr>
      </w:pPr>
      <w:r>
        <w:rPr>
          <w:sz w:val="20"/>
        </w:rPr>
        <w:t>The packages kept at room temperature for 24</w:t>
      </w:r>
      <w:r>
        <w:rPr>
          <w:sz w:val="20"/>
        </w:rPr>
        <w:t xml:space="preserve"> hours are opened and mixed until homogenous consistency. Mixing should be done with</w:t>
      </w:r>
      <w:r>
        <w:rPr>
          <w:spacing w:val="-7"/>
          <w:sz w:val="20"/>
        </w:rPr>
        <w:t xml:space="preserve"> </w:t>
      </w:r>
      <w:r>
        <w:rPr>
          <w:sz w:val="20"/>
        </w:rPr>
        <w:t>low</w:t>
      </w:r>
      <w:r>
        <w:rPr>
          <w:spacing w:val="-7"/>
          <w:sz w:val="20"/>
        </w:rPr>
        <w:t xml:space="preserve"> </w:t>
      </w:r>
      <w:r>
        <w:rPr>
          <w:sz w:val="20"/>
        </w:rPr>
        <w:t>speed</w:t>
      </w:r>
      <w:r>
        <w:rPr>
          <w:spacing w:val="-9"/>
          <w:sz w:val="20"/>
        </w:rPr>
        <w:t xml:space="preserve"> </w:t>
      </w:r>
      <w:r>
        <w:rPr>
          <w:sz w:val="20"/>
        </w:rPr>
        <w:t>mixer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appropriate mixer tip.</w:t>
      </w:r>
    </w:p>
    <w:p w14:paraId="5EFA6E93" w14:textId="77777777" w:rsidR="00A4501C" w:rsidRDefault="00A4501C">
      <w:pPr>
        <w:spacing w:line="276" w:lineRule="auto"/>
        <w:rPr>
          <w:rFonts w:ascii="Symbol" w:hAnsi="Symbol"/>
          <w:sz w:val="20"/>
        </w:rPr>
        <w:sectPr w:rsidR="00A4501C">
          <w:type w:val="continuous"/>
          <w:pgSz w:w="11910" w:h="16840"/>
          <w:pgMar w:top="2280" w:right="1280" w:bottom="1200" w:left="1280" w:header="147" w:footer="1020" w:gutter="0"/>
          <w:cols w:num="2" w:space="708" w:equalWidth="0">
            <w:col w:w="4389" w:space="503"/>
            <w:col w:w="4458"/>
          </w:cols>
        </w:sectPr>
      </w:pPr>
    </w:p>
    <w:p w14:paraId="4870E6FA" w14:textId="77777777" w:rsidR="00A4501C" w:rsidRDefault="00A4501C">
      <w:pPr>
        <w:pStyle w:val="GvdeMetni"/>
        <w:ind w:left="129" w:firstLine="0"/>
      </w:pPr>
    </w:p>
    <w:p w14:paraId="2E59DC0A" w14:textId="77777777" w:rsidR="00A4501C" w:rsidRDefault="00A4501C">
      <w:pPr>
        <w:sectPr w:rsidR="00A4501C">
          <w:type w:val="continuous"/>
          <w:pgSz w:w="11910" w:h="16840"/>
          <w:pgMar w:top="2280" w:right="1280" w:bottom="1200" w:left="1280" w:header="147" w:footer="1020" w:gutter="0"/>
          <w:cols w:space="708"/>
        </w:sectPr>
      </w:pPr>
    </w:p>
    <w:p w14:paraId="485B2F98" w14:textId="77777777" w:rsidR="00A4501C" w:rsidRDefault="001F162B">
      <w:pPr>
        <w:pStyle w:val="Balk1"/>
      </w:pPr>
      <w:r>
        <w:rPr>
          <w:color w:val="16469E"/>
        </w:rPr>
        <w:lastRenderedPageBreak/>
        <w:t>PUB 741</w:t>
      </w:r>
    </w:p>
    <w:p w14:paraId="6D3DAA64" w14:textId="77777777" w:rsidR="00A4501C" w:rsidRDefault="000D5E53">
      <w:pPr>
        <w:pStyle w:val="GvdeMetni"/>
        <w:spacing w:before="2"/>
        <w:ind w:left="0" w:firstLine="0"/>
        <w:rPr>
          <w:rFonts w:ascii="Arial"/>
          <w:b/>
          <w:sz w:val="8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3F21D31" wp14:editId="5A56D52A">
                <wp:simplePos x="0" y="0"/>
                <wp:positionH relativeFrom="page">
                  <wp:posOffset>899794</wp:posOffset>
                </wp:positionH>
                <wp:positionV relativeFrom="paragraph">
                  <wp:posOffset>80164</wp:posOffset>
                </wp:positionV>
                <wp:extent cx="5746750" cy="30480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6750" cy="3048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C63356" w14:textId="77777777" w:rsidR="00A4501C" w:rsidRDefault="000D5E53">
                            <w:pPr>
                              <w:spacing w:before="70"/>
                              <w:ind w:left="421"/>
                              <w:rPr>
                                <w:rFonts w:ascii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Bitumen/Polyurethane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Based,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One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Component,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Liquid,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Waterproofing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</w:rPr>
                              <w:t>Material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849998pt;margin-top:6.312149pt;width:452.5pt;height:24pt;mso-position-horizontal-relative:page;mso-position-vertical-relative:paragraph;z-index:-15726592;mso-wrap-distance-left:0;mso-wrap-distance-right:0" type="#_x0000_t202" id="docshape9" filled="false" stroked="true" strokeweight=".75pt" strokecolor="#000000">
                <v:textbox inset="0,0,0,0">
                  <w:txbxContent>
                    <w:p>
                      <w:pPr>
                        <w:spacing w:before="70"/>
                        <w:ind w:left="421" w:right="0" w:firstLine="0"/>
                        <w:jc w:val="left"/>
                        <w:rPr>
                          <w:rFonts w:ascii="Arial"/>
                          <w:b/>
                          <w:i/>
                          <w:sz w:val="22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22"/>
                        </w:rPr>
                        <w:t>Bitumen/Polyurethane</w:t>
                      </w:r>
                      <w:r>
                        <w:rPr>
                          <w:rFonts w:ascii="Arial"/>
                          <w:b/>
                          <w:i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i/>
                          <w:sz w:val="22"/>
                        </w:rPr>
                        <w:t>Based,</w:t>
                      </w:r>
                      <w:r>
                        <w:rPr>
                          <w:rFonts w:ascii="Arial"/>
                          <w:b/>
                          <w:i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i/>
                          <w:sz w:val="22"/>
                        </w:rPr>
                        <w:t>One</w:t>
                      </w:r>
                      <w:r>
                        <w:rPr>
                          <w:rFonts w:ascii="Arial"/>
                          <w:b/>
                          <w:i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i/>
                          <w:sz w:val="22"/>
                        </w:rPr>
                        <w:t>Component,</w:t>
                      </w:r>
                      <w:r>
                        <w:rPr>
                          <w:rFonts w:ascii="Arial"/>
                          <w:b/>
                          <w:i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i/>
                          <w:sz w:val="22"/>
                        </w:rPr>
                        <w:t>Liquid,</w:t>
                      </w:r>
                      <w:r>
                        <w:rPr>
                          <w:rFonts w:ascii="Arial"/>
                          <w:b/>
                          <w:i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i/>
                          <w:sz w:val="22"/>
                        </w:rPr>
                        <w:t>Waterproofing</w:t>
                      </w:r>
                      <w:r>
                        <w:rPr>
                          <w:rFonts w:ascii="Arial"/>
                          <w:b/>
                          <w:i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22"/>
                        </w:rPr>
                        <w:t>Material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 w14:paraId="71BEA5CD" w14:textId="77777777" w:rsidR="00A4501C" w:rsidRDefault="00A4501C">
      <w:pPr>
        <w:pStyle w:val="GvdeMetni"/>
        <w:spacing w:before="1"/>
        <w:ind w:left="0" w:firstLine="0"/>
        <w:rPr>
          <w:rFonts w:ascii="Arial"/>
          <w:b/>
          <w:sz w:val="6"/>
        </w:rPr>
      </w:pPr>
    </w:p>
    <w:p w14:paraId="39EBA3D5" w14:textId="77777777" w:rsidR="00A4501C" w:rsidRDefault="00A4501C">
      <w:pPr>
        <w:rPr>
          <w:rFonts w:ascii="Arial"/>
          <w:sz w:val="6"/>
        </w:rPr>
        <w:sectPr w:rsidR="00A4501C">
          <w:pgSz w:w="11910" w:h="16840"/>
          <w:pgMar w:top="2280" w:right="1280" w:bottom="1200" w:left="1280" w:header="147" w:footer="1020" w:gutter="0"/>
          <w:cols w:space="708"/>
        </w:sectPr>
      </w:pPr>
    </w:p>
    <w:p w14:paraId="1FF8EDAF" w14:textId="77777777" w:rsidR="00A4501C" w:rsidRDefault="001721B3">
      <w:pPr>
        <w:pStyle w:val="ListeParagraf"/>
        <w:numPr>
          <w:ilvl w:val="0"/>
          <w:numId w:val="3"/>
        </w:numPr>
        <w:tabs>
          <w:tab w:val="left" w:pos="856"/>
        </w:tabs>
        <w:spacing w:before="32" w:line="264" w:lineRule="auto"/>
        <w:ind w:right="272"/>
        <w:rPr>
          <w:rFonts w:ascii="Symbol" w:hAnsi="Symbol"/>
          <w:sz w:val="18"/>
        </w:rPr>
      </w:pPr>
      <w:r>
        <w:rPr>
          <w:rFonts w:ascii="Arial"/>
          <w:b/>
        </w:rPr>
        <w:lastRenderedPageBreak/>
        <w:t>PUB 741</w:t>
      </w:r>
      <w:r w:rsidR="000D5E53">
        <w:rPr>
          <w:sz w:val="20"/>
        </w:rPr>
        <w:t>, offers practical application which can be applied without</w:t>
      </w:r>
      <w:r w:rsidR="000D5E53">
        <w:rPr>
          <w:spacing w:val="-10"/>
          <w:sz w:val="20"/>
        </w:rPr>
        <w:t xml:space="preserve"> </w:t>
      </w:r>
      <w:r w:rsidR="000D5E53">
        <w:rPr>
          <w:sz w:val="20"/>
        </w:rPr>
        <w:t>needing</w:t>
      </w:r>
      <w:r w:rsidR="000D5E53">
        <w:rPr>
          <w:spacing w:val="-11"/>
          <w:sz w:val="20"/>
        </w:rPr>
        <w:t xml:space="preserve"> </w:t>
      </w:r>
      <w:r w:rsidR="000D5E53">
        <w:rPr>
          <w:sz w:val="20"/>
        </w:rPr>
        <w:t>thinning</w:t>
      </w:r>
      <w:r w:rsidR="000D5E53">
        <w:rPr>
          <w:spacing w:val="-10"/>
          <w:sz w:val="20"/>
        </w:rPr>
        <w:t xml:space="preserve"> </w:t>
      </w:r>
      <w:r w:rsidR="000D5E53">
        <w:rPr>
          <w:sz w:val="20"/>
        </w:rPr>
        <w:t>in</w:t>
      </w:r>
      <w:r w:rsidR="000D5E53">
        <w:rPr>
          <w:spacing w:val="-10"/>
          <w:sz w:val="20"/>
        </w:rPr>
        <w:t xml:space="preserve"> </w:t>
      </w:r>
      <w:r w:rsidR="000D5E53">
        <w:rPr>
          <w:sz w:val="20"/>
        </w:rPr>
        <w:t>ready-to- use packages.</w:t>
      </w:r>
    </w:p>
    <w:p w14:paraId="2BC31B1B" w14:textId="77777777" w:rsidR="00A4501C" w:rsidRDefault="001721B3">
      <w:pPr>
        <w:pStyle w:val="ListeParagraf"/>
        <w:numPr>
          <w:ilvl w:val="0"/>
          <w:numId w:val="3"/>
        </w:numPr>
        <w:tabs>
          <w:tab w:val="left" w:pos="856"/>
        </w:tabs>
        <w:spacing w:before="1" w:line="264" w:lineRule="auto"/>
        <w:ind w:right="88"/>
        <w:rPr>
          <w:rFonts w:ascii="Symbol" w:hAnsi="Symbol"/>
          <w:sz w:val="20"/>
        </w:rPr>
      </w:pPr>
      <w:r>
        <w:rPr>
          <w:rFonts w:ascii="Arial"/>
          <w:b/>
        </w:rPr>
        <w:t>PUB 741</w:t>
      </w:r>
      <w:r w:rsidR="000D5E53">
        <w:rPr>
          <w:rFonts w:ascii="Arial" w:hAnsi="Arial"/>
          <w:b/>
          <w:sz w:val="20"/>
        </w:rPr>
        <w:t xml:space="preserve"> </w:t>
      </w:r>
      <w:r w:rsidR="000D5E53">
        <w:rPr>
          <w:sz w:val="20"/>
        </w:rPr>
        <w:t>spreads homogeneously by making consumption control on the primed surfaces with the help of thin comb trowel,</w:t>
      </w:r>
      <w:r w:rsidR="000D5E53">
        <w:rPr>
          <w:spacing w:val="-8"/>
          <w:sz w:val="20"/>
        </w:rPr>
        <w:t xml:space="preserve"> </w:t>
      </w:r>
      <w:r w:rsidR="000D5E53">
        <w:rPr>
          <w:sz w:val="20"/>
        </w:rPr>
        <w:t>short-hair</w:t>
      </w:r>
      <w:r w:rsidR="000D5E53">
        <w:rPr>
          <w:spacing w:val="-9"/>
          <w:sz w:val="20"/>
        </w:rPr>
        <w:t xml:space="preserve"> </w:t>
      </w:r>
      <w:r w:rsidR="000D5E53">
        <w:rPr>
          <w:sz w:val="20"/>
        </w:rPr>
        <w:t>roller</w:t>
      </w:r>
      <w:r w:rsidR="000D5E53">
        <w:rPr>
          <w:spacing w:val="-8"/>
          <w:sz w:val="20"/>
        </w:rPr>
        <w:t xml:space="preserve"> </w:t>
      </w:r>
      <w:r w:rsidR="000D5E53">
        <w:rPr>
          <w:sz w:val="20"/>
        </w:rPr>
        <w:t>brush</w:t>
      </w:r>
      <w:r w:rsidR="000D5E53">
        <w:rPr>
          <w:spacing w:val="-10"/>
          <w:sz w:val="20"/>
        </w:rPr>
        <w:t xml:space="preserve"> </w:t>
      </w:r>
      <w:r w:rsidR="000D5E53">
        <w:rPr>
          <w:sz w:val="20"/>
        </w:rPr>
        <w:t>or</w:t>
      </w:r>
      <w:r w:rsidR="000D5E53">
        <w:rPr>
          <w:spacing w:val="-9"/>
          <w:sz w:val="20"/>
        </w:rPr>
        <w:t xml:space="preserve"> </w:t>
      </w:r>
      <w:r w:rsidR="000D5E53">
        <w:rPr>
          <w:sz w:val="20"/>
        </w:rPr>
        <w:t>airless spray gun.</w:t>
      </w:r>
    </w:p>
    <w:p w14:paraId="76F3AE0D" w14:textId="77777777" w:rsidR="00A4501C" w:rsidRDefault="000D5E53">
      <w:pPr>
        <w:pStyle w:val="ListeParagraf"/>
        <w:numPr>
          <w:ilvl w:val="0"/>
          <w:numId w:val="3"/>
        </w:numPr>
        <w:tabs>
          <w:tab w:val="left" w:pos="856"/>
        </w:tabs>
        <w:spacing w:line="261" w:lineRule="auto"/>
        <w:ind w:right="63"/>
        <w:rPr>
          <w:rFonts w:ascii="Symbol" w:hAnsi="Symbol"/>
          <w:sz w:val="20"/>
        </w:rPr>
      </w:pPr>
      <w:r>
        <w:rPr>
          <w:sz w:val="20"/>
        </w:rPr>
        <w:t>The layer must be protected against water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rain,</w:t>
      </w:r>
      <w:r>
        <w:rPr>
          <w:spacing w:val="-8"/>
          <w:sz w:val="20"/>
        </w:rPr>
        <w:t xml:space="preserve"> </w:t>
      </w:r>
      <w:r>
        <w:rPr>
          <w:sz w:val="20"/>
        </w:rPr>
        <w:t>external</w:t>
      </w:r>
      <w:r>
        <w:rPr>
          <w:spacing w:val="-8"/>
          <w:sz w:val="20"/>
        </w:rPr>
        <w:t xml:space="preserve"> </w:t>
      </w:r>
      <w:r>
        <w:rPr>
          <w:sz w:val="20"/>
        </w:rPr>
        <w:t>influences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and mechanical stress until </w:t>
      </w:r>
      <w:r>
        <w:rPr>
          <w:sz w:val="20"/>
        </w:rPr>
        <w:t>it is dry.</w:t>
      </w:r>
    </w:p>
    <w:p w14:paraId="7D69215B" w14:textId="77777777" w:rsidR="00A4501C" w:rsidRDefault="000D5E53">
      <w:pPr>
        <w:pStyle w:val="ListeParagraf"/>
        <w:numPr>
          <w:ilvl w:val="0"/>
          <w:numId w:val="3"/>
        </w:numPr>
        <w:tabs>
          <w:tab w:val="left" w:pos="856"/>
        </w:tabs>
        <w:spacing w:before="2" w:line="264" w:lineRule="auto"/>
        <w:ind w:right="41"/>
        <w:rPr>
          <w:rFonts w:ascii="Symbol" w:hAnsi="Symbol"/>
          <w:sz w:val="20"/>
        </w:rPr>
      </w:pPr>
      <w:r>
        <w:rPr>
          <w:sz w:val="20"/>
        </w:rPr>
        <w:t>If the second coat is applied, it shoul</w:t>
      </w:r>
      <w:r w:rsidR="001721B3">
        <w:rPr>
          <w:sz w:val="20"/>
        </w:rPr>
        <w:t>d be waited between the coats (</w:t>
      </w:r>
      <w:r>
        <w:rPr>
          <w:sz w:val="20"/>
        </w:rPr>
        <w:t>approximately</w:t>
      </w:r>
      <w:r>
        <w:rPr>
          <w:spacing w:val="40"/>
          <w:sz w:val="20"/>
        </w:rPr>
        <w:t xml:space="preserve"> </w:t>
      </w:r>
      <w:r w:rsidR="001721B3">
        <w:rPr>
          <w:sz w:val="20"/>
        </w:rPr>
        <w:t>6-</w:t>
      </w:r>
      <w:r>
        <w:rPr>
          <w:sz w:val="20"/>
        </w:rPr>
        <w:t>24 hours). It should be</w:t>
      </w:r>
      <w:r>
        <w:rPr>
          <w:spacing w:val="-9"/>
          <w:sz w:val="20"/>
        </w:rPr>
        <w:t xml:space="preserve"> </w:t>
      </w:r>
      <w:r>
        <w:rPr>
          <w:sz w:val="20"/>
        </w:rPr>
        <w:t>taken</w:t>
      </w:r>
      <w:r>
        <w:rPr>
          <w:spacing w:val="-9"/>
          <w:sz w:val="20"/>
        </w:rPr>
        <w:t xml:space="preserve"> </w:t>
      </w:r>
      <w:r>
        <w:rPr>
          <w:sz w:val="20"/>
        </w:rPr>
        <w:t>into</w:t>
      </w:r>
      <w:r>
        <w:rPr>
          <w:spacing w:val="-9"/>
          <w:sz w:val="20"/>
        </w:rPr>
        <w:t xml:space="preserve"> </w:t>
      </w:r>
      <w:r>
        <w:rPr>
          <w:sz w:val="20"/>
        </w:rPr>
        <w:t>consideration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waiting time can be shortened in hot weather and it can be extended in cold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weather.</w:t>
      </w:r>
    </w:p>
    <w:p w14:paraId="45318AFB" w14:textId="77777777" w:rsidR="00A4501C" w:rsidRDefault="00A4501C">
      <w:pPr>
        <w:pStyle w:val="GvdeMetni"/>
        <w:spacing w:before="116"/>
        <w:ind w:left="0" w:firstLine="0"/>
      </w:pPr>
    </w:p>
    <w:p w14:paraId="18ADA0D1" w14:textId="77777777" w:rsidR="00A4501C" w:rsidRDefault="000D5E53">
      <w:pPr>
        <w:pStyle w:val="Balk2"/>
        <w:spacing w:before="1"/>
      </w:pPr>
      <w:r>
        <w:rPr>
          <w:color w:val="1F4E79"/>
          <w:spacing w:val="-2"/>
        </w:rPr>
        <w:t>SAFETY</w:t>
      </w:r>
    </w:p>
    <w:p w14:paraId="57FF3F67" w14:textId="77777777" w:rsidR="00A4501C" w:rsidRDefault="000D5E53">
      <w:pPr>
        <w:pStyle w:val="ListeParagraf"/>
        <w:numPr>
          <w:ilvl w:val="0"/>
          <w:numId w:val="3"/>
        </w:numPr>
        <w:tabs>
          <w:tab w:val="left" w:pos="856"/>
        </w:tabs>
        <w:spacing w:before="4" w:line="235" w:lineRule="auto"/>
        <w:ind w:right="264"/>
        <w:rPr>
          <w:rFonts w:ascii="Symbol" w:hAnsi="Symbol"/>
          <w:sz w:val="20"/>
        </w:rPr>
      </w:pPr>
      <w:r>
        <w:rPr>
          <w:sz w:val="20"/>
        </w:rPr>
        <w:t>Wear</w:t>
      </w:r>
      <w:r>
        <w:rPr>
          <w:spacing w:val="-10"/>
          <w:sz w:val="20"/>
        </w:rPr>
        <w:t xml:space="preserve"> </w:t>
      </w:r>
      <w:r>
        <w:rPr>
          <w:sz w:val="20"/>
        </w:rPr>
        <w:t>gloves,</w:t>
      </w:r>
      <w:r>
        <w:rPr>
          <w:spacing w:val="-12"/>
          <w:sz w:val="20"/>
        </w:rPr>
        <w:t xml:space="preserve"> </w:t>
      </w:r>
      <w:r>
        <w:rPr>
          <w:sz w:val="20"/>
        </w:rPr>
        <w:t>goggles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protective </w:t>
      </w:r>
      <w:r>
        <w:rPr>
          <w:spacing w:val="-2"/>
          <w:sz w:val="20"/>
        </w:rPr>
        <w:t>clothing.</w:t>
      </w:r>
    </w:p>
    <w:p w14:paraId="76302536" w14:textId="77777777" w:rsidR="00A4501C" w:rsidRDefault="000D5E53">
      <w:pPr>
        <w:pStyle w:val="ListeParagraf"/>
        <w:numPr>
          <w:ilvl w:val="0"/>
          <w:numId w:val="3"/>
        </w:numPr>
        <w:tabs>
          <w:tab w:val="left" w:pos="856"/>
        </w:tabs>
        <w:spacing w:before="3"/>
        <w:ind w:right="120"/>
        <w:rPr>
          <w:rFonts w:ascii="Symbol" w:hAnsi="Symbol"/>
          <w:sz w:val="20"/>
        </w:rPr>
      </w:pP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case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contact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skin,</w:t>
      </w:r>
      <w:r>
        <w:rPr>
          <w:spacing w:val="-5"/>
          <w:sz w:val="20"/>
        </w:rPr>
        <w:t xml:space="preserve"> </w:t>
      </w:r>
      <w:r>
        <w:rPr>
          <w:sz w:val="20"/>
        </w:rPr>
        <w:t>wash</w:t>
      </w:r>
      <w:r>
        <w:rPr>
          <w:spacing w:val="-7"/>
          <w:sz w:val="20"/>
        </w:rPr>
        <w:t xml:space="preserve"> </w:t>
      </w:r>
      <w:r>
        <w:rPr>
          <w:sz w:val="20"/>
        </w:rPr>
        <w:t>with soap and water.</w:t>
      </w:r>
    </w:p>
    <w:p w14:paraId="30107DCE" w14:textId="77777777" w:rsidR="00A4501C" w:rsidRDefault="000D5E53">
      <w:pPr>
        <w:pStyle w:val="GvdeMetni"/>
        <w:spacing w:before="117"/>
        <w:ind w:left="136" w:firstLine="0"/>
      </w:pPr>
      <w:r>
        <w:t>Users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refer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latest</w:t>
      </w:r>
      <w:r>
        <w:rPr>
          <w:spacing w:val="-7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Safety Data Sheets, including physical, ecological, toxicological, and other safety-related data for information or advice on the safe transport, storage, disposal of chemical products.</w:t>
      </w:r>
    </w:p>
    <w:p w14:paraId="03B724FA" w14:textId="77777777" w:rsidR="00A4501C" w:rsidRDefault="00A4501C">
      <w:pPr>
        <w:pStyle w:val="GvdeMetni"/>
        <w:spacing w:before="1"/>
        <w:ind w:left="0" w:firstLine="0"/>
      </w:pPr>
    </w:p>
    <w:p w14:paraId="241235D5" w14:textId="77777777" w:rsidR="00A4501C" w:rsidRDefault="000D5E53">
      <w:pPr>
        <w:pStyle w:val="Balk2"/>
        <w:spacing w:line="276" w:lineRule="exact"/>
      </w:pPr>
      <w:r>
        <w:rPr>
          <w:color w:val="1F4E79"/>
        </w:rPr>
        <w:t>CLEANING</w:t>
      </w:r>
      <w:r>
        <w:rPr>
          <w:color w:val="1F4E79"/>
          <w:spacing w:val="-11"/>
        </w:rPr>
        <w:t xml:space="preserve"> </w:t>
      </w:r>
      <w:r>
        <w:rPr>
          <w:color w:val="1F4E79"/>
          <w:spacing w:val="-2"/>
        </w:rPr>
        <w:t>TOOLS</w:t>
      </w:r>
    </w:p>
    <w:p w14:paraId="69A7E9E5" w14:textId="77777777" w:rsidR="00A4501C" w:rsidRDefault="000D5E53">
      <w:pPr>
        <w:pStyle w:val="ListeParagraf"/>
        <w:numPr>
          <w:ilvl w:val="1"/>
          <w:numId w:val="1"/>
        </w:numPr>
        <w:tabs>
          <w:tab w:val="left" w:pos="856"/>
        </w:tabs>
        <w:ind w:right="38"/>
        <w:rPr>
          <w:sz w:val="20"/>
        </w:rPr>
      </w:pPr>
      <w:r>
        <w:rPr>
          <w:sz w:val="20"/>
        </w:rPr>
        <w:t>Cleaning</w:t>
      </w:r>
      <w:r>
        <w:rPr>
          <w:spacing w:val="28"/>
          <w:sz w:val="20"/>
        </w:rPr>
        <w:t xml:space="preserve"> </w:t>
      </w:r>
      <w:r>
        <w:rPr>
          <w:sz w:val="20"/>
        </w:rPr>
        <w:t>of</w:t>
      </w:r>
      <w:r>
        <w:rPr>
          <w:spacing w:val="28"/>
          <w:sz w:val="20"/>
        </w:rPr>
        <w:t xml:space="preserve"> </w:t>
      </w:r>
      <w:r>
        <w:rPr>
          <w:sz w:val="20"/>
        </w:rPr>
        <w:t>the</w:t>
      </w:r>
      <w:r>
        <w:rPr>
          <w:spacing w:val="28"/>
          <w:sz w:val="20"/>
        </w:rPr>
        <w:t xml:space="preserve"> </w:t>
      </w:r>
      <w:r>
        <w:rPr>
          <w:sz w:val="20"/>
        </w:rPr>
        <w:t>tools</w:t>
      </w:r>
      <w:r>
        <w:rPr>
          <w:spacing w:val="29"/>
          <w:sz w:val="20"/>
        </w:rPr>
        <w:t xml:space="preserve"> </w:t>
      </w:r>
      <w:r>
        <w:rPr>
          <w:sz w:val="20"/>
        </w:rPr>
        <w:t>should</w:t>
      </w:r>
      <w:r>
        <w:rPr>
          <w:spacing w:val="28"/>
          <w:sz w:val="20"/>
        </w:rPr>
        <w:t xml:space="preserve"> </w:t>
      </w:r>
      <w:r>
        <w:rPr>
          <w:sz w:val="20"/>
        </w:rPr>
        <w:t>be</w:t>
      </w:r>
      <w:r>
        <w:rPr>
          <w:spacing w:val="28"/>
          <w:sz w:val="20"/>
        </w:rPr>
        <w:t xml:space="preserve"> </w:t>
      </w:r>
      <w:r>
        <w:rPr>
          <w:sz w:val="20"/>
        </w:rPr>
        <w:t>done with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soapy water </w:t>
      </w:r>
      <w:r>
        <w:rPr>
          <w:sz w:val="20"/>
        </w:rPr>
        <w:t>before curing.</w:t>
      </w:r>
    </w:p>
    <w:p w14:paraId="69C4D4E6" w14:textId="77777777" w:rsidR="00A4501C" w:rsidRDefault="000D5E53">
      <w:pPr>
        <w:pStyle w:val="ListeParagraf"/>
        <w:numPr>
          <w:ilvl w:val="1"/>
          <w:numId w:val="1"/>
        </w:numPr>
        <w:tabs>
          <w:tab w:val="left" w:pos="856"/>
        </w:tabs>
        <w:spacing w:before="1"/>
        <w:ind w:right="38"/>
        <w:rPr>
          <w:sz w:val="20"/>
        </w:rPr>
      </w:pPr>
      <w:r>
        <w:rPr>
          <w:sz w:val="20"/>
        </w:rPr>
        <w:t>After</w:t>
      </w:r>
      <w:r>
        <w:rPr>
          <w:spacing w:val="35"/>
          <w:sz w:val="20"/>
        </w:rPr>
        <w:t xml:space="preserve"> </w:t>
      </w:r>
      <w:r>
        <w:rPr>
          <w:sz w:val="20"/>
        </w:rPr>
        <w:t>curing</w:t>
      </w:r>
      <w:r>
        <w:rPr>
          <w:spacing w:val="34"/>
          <w:sz w:val="20"/>
        </w:rPr>
        <w:t xml:space="preserve"> </w:t>
      </w:r>
      <w:r>
        <w:rPr>
          <w:sz w:val="20"/>
        </w:rPr>
        <w:t>cleaning</w:t>
      </w:r>
      <w:r>
        <w:rPr>
          <w:spacing w:val="34"/>
          <w:sz w:val="20"/>
        </w:rPr>
        <w:t xml:space="preserve"> </w:t>
      </w:r>
      <w:r>
        <w:rPr>
          <w:sz w:val="20"/>
        </w:rPr>
        <w:t>should</w:t>
      </w:r>
      <w:r>
        <w:rPr>
          <w:spacing w:val="34"/>
          <w:sz w:val="20"/>
        </w:rPr>
        <w:t xml:space="preserve"> </w:t>
      </w:r>
      <w:r>
        <w:rPr>
          <w:sz w:val="20"/>
        </w:rPr>
        <w:t>be</w:t>
      </w:r>
      <w:r>
        <w:rPr>
          <w:spacing w:val="34"/>
          <w:sz w:val="20"/>
        </w:rPr>
        <w:t xml:space="preserve"> </w:t>
      </w:r>
      <w:r>
        <w:rPr>
          <w:sz w:val="20"/>
        </w:rPr>
        <w:t>done with thinner.</w:t>
      </w:r>
    </w:p>
    <w:p w14:paraId="3F286C2C" w14:textId="77777777" w:rsidR="00A4501C" w:rsidRDefault="000D5E53">
      <w:pPr>
        <w:pStyle w:val="Balk2"/>
        <w:tabs>
          <w:tab w:val="left" w:pos="4348"/>
        </w:tabs>
        <w:spacing w:before="32"/>
      </w:pPr>
      <w:r>
        <w:rPr>
          <w:b w:val="0"/>
        </w:rPr>
        <w:br w:type="column"/>
      </w:r>
      <w:r>
        <w:rPr>
          <w:color w:val="D0CECE"/>
          <w:spacing w:val="-2"/>
          <w:shd w:val="clear" w:color="auto" w:fill="2E5395"/>
        </w:rPr>
        <w:lastRenderedPageBreak/>
        <w:t>LIMITATIONS</w:t>
      </w:r>
      <w:r>
        <w:rPr>
          <w:color w:val="D0CECE"/>
          <w:shd w:val="clear" w:color="auto" w:fill="2E5395"/>
        </w:rPr>
        <w:tab/>
      </w:r>
    </w:p>
    <w:p w14:paraId="0CCAAE0D" w14:textId="77777777" w:rsidR="00A4501C" w:rsidRDefault="000D5E53">
      <w:pPr>
        <w:pStyle w:val="ListeParagraf"/>
        <w:numPr>
          <w:ilvl w:val="0"/>
          <w:numId w:val="3"/>
        </w:numPr>
        <w:tabs>
          <w:tab w:val="left" w:pos="856"/>
        </w:tabs>
        <w:spacing w:before="233" w:line="237" w:lineRule="auto"/>
        <w:ind w:right="207"/>
        <w:rPr>
          <w:rFonts w:ascii="Symbol" w:hAnsi="Symbol"/>
          <w:sz w:val="20"/>
        </w:rPr>
      </w:pPr>
      <w:r>
        <w:rPr>
          <w:sz w:val="20"/>
        </w:rPr>
        <w:t>In closed areas due to long-term solvent odor and/or vendors the environment</w:t>
      </w:r>
      <w:r>
        <w:rPr>
          <w:spacing w:val="-11"/>
          <w:sz w:val="20"/>
        </w:rPr>
        <w:t xml:space="preserve"> </w:t>
      </w:r>
      <w:r>
        <w:rPr>
          <w:sz w:val="20"/>
        </w:rPr>
        <w:t>should</w:t>
      </w:r>
      <w:r>
        <w:rPr>
          <w:spacing w:val="-9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well</w:t>
      </w:r>
      <w:r>
        <w:rPr>
          <w:spacing w:val="-8"/>
          <w:sz w:val="20"/>
        </w:rPr>
        <w:t xml:space="preserve"> </w:t>
      </w:r>
      <w:r>
        <w:rPr>
          <w:sz w:val="20"/>
        </w:rPr>
        <w:t>ventilated.</w:t>
      </w:r>
    </w:p>
    <w:p w14:paraId="5683E8EF" w14:textId="77777777" w:rsidR="00A4501C" w:rsidRDefault="000D5E53">
      <w:pPr>
        <w:pStyle w:val="ListeParagraf"/>
        <w:numPr>
          <w:ilvl w:val="0"/>
          <w:numId w:val="3"/>
        </w:numPr>
        <w:tabs>
          <w:tab w:val="left" w:pos="856"/>
        </w:tabs>
        <w:spacing w:before="3"/>
        <w:rPr>
          <w:rFonts w:ascii="Symbol" w:hAnsi="Symbol"/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surface</w:t>
      </w:r>
      <w:r>
        <w:rPr>
          <w:spacing w:val="-8"/>
          <w:sz w:val="20"/>
        </w:rPr>
        <w:t xml:space="preserve"> </w:t>
      </w:r>
      <w:r>
        <w:rPr>
          <w:sz w:val="20"/>
        </w:rPr>
        <w:t>temperature</w:t>
      </w:r>
      <w:r>
        <w:rPr>
          <w:spacing w:val="-7"/>
          <w:sz w:val="20"/>
        </w:rPr>
        <w:t xml:space="preserve"> </w:t>
      </w:r>
      <w:r>
        <w:rPr>
          <w:sz w:val="20"/>
        </w:rPr>
        <w:t>should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be</w:t>
      </w:r>
    </w:p>
    <w:p w14:paraId="1D8C0C37" w14:textId="77777777" w:rsidR="00A4501C" w:rsidRDefault="000D5E53">
      <w:pPr>
        <w:pStyle w:val="GvdeMetni"/>
        <w:spacing w:before="21" w:line="264" w:lineRule="auto"/>
        <w:ind w:right="274" w:firstLine="0"/>
      </w:pPr>
      <w:r>
        <w:t>+5ºC. The mixture of the material should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mixing device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tip</w:t>
      </w:r>
      <w:r>
        <w:rPr>
          <w:spacing w:val="-5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exceed 300- 400 RPM and it should not be mixed with high speed drill.</w:t>
      </w:r>
    </w:p>
    <w:p w14:paraId="20BD6955" w14:textId="77777777" w:rsidR="00A4501C" w:rsidRDefault="000D5E53">
      <w:pPr>
        <w:pStyle w:val="ListeParagraf"/>
        <w:numPr>
          <w:ilvl w:val="0"/>
          <w:numId w:val="3"/>
        </w:numPr>
        <w:tabs>
          <w:tab w:val="left" w:pos="856"/>
        </w:tabs>
        <w:spacing w:before="1" w:line="259" w:lineRule="auto"/>
        <w:ind w:right="355"/>
        <w:rPr>
          <w:rFonts w:ascii="Symbol" w:hAnsi="Symbol"/>
          <w:sz w:val="20"/>
        </w:rPr>
      </w:pP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cold</w:t>
      </w:r>
      <w:r>
        <w:rPr>
          <w:spacing w:val="-9"/>
          <w:sz w:val="20"/>
        </w:rPr>
        <w:t xml:space="preserve"> </w:t>
      </w:r>
      <w:r>
        <w:rPr>
          <w:sz w:val="20"/>
        </w:rPr>
        <w:t>weather,</w:t>
      </w:r>
      <w:r>
        <w:rPr>
          <w:spacing w:val="-6"/>
          <w:sz w:val="20"/>
        </w:rPr>
        <w:t xml:space="preserve"> </w:t>
      </w:r>
      <w:r>
        <w:rPr>
          <w:sz w:val="20"/>
        </w:rPr>
        <w:t>packagings</w:t>
      </w:r>
      <w:r>
        <w:rPr>
          <w:spacing w:val="-8"/>
          <w:sz w:val="20"/>
        </w:rPr>
        <w:t xml:space="preserve"> </w:t>
      </w:r>
      <w:r>
        <w:rPr>
          <w:sz w:val="20"/>
        </w:rPr>
        <w:t>must</w:t>
      </w:r>
      <w:r>
        <w:rPr>
          <w:spacing w:val="-9"/>
          <w:sz w:val="20"/>
        </w:rPr>
        <w:t xml:space="preserve"> </w:t>
      </w:r>
      <w:r>
        <w:rPr>
          <w:sz w:val="20"/>
        </w:rPr>
        <w:t>be stored at a minimum temperature of</w:t>
      </w:r>
    </w:p>
    <w:p w14:paraId="1D7EA312" w14:textId="77777777" w:rsidR="00A4501C" w:rsidRDefault="000D5E53">
      <w:pPr>
        <w:pStyle w:val="GvdeMetni"/>
        <w:spacing w:before="4" w:line="266" w:lineRule="auto"/>
        <w:ind w:firstLine="0"/>
      </w:pPr>
      <w:r>
        <w:t>+15</w:t>
      </w:r>
      <w:r>
        <w:rPr>
          <w:spacing w:val="-7"/>
        </w:rPr>
        <w:t xml:space="preserve"> </w:t>
      </w:r>
      <w:r>
        <w:t>ºC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6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 xml:space="preserve">to </w:t>
      </w:r>
      <w:r>
        <w:rPr>
          <w:spacing w:val="-2"/>
        </w:rPr>
        <w:t>application.</w:t>
      </w:r>
    </w:p>
    <w:p w14:paraId="1E429E11" w14:textId="77777777" w:rsidR="00A4501C" w:rsidRDefault="000D5E53">
      <w:pPr>
        <w:pStyle w:val="ListeParagraf"/>
        <w:numPr>
          <w:ilvl w:val="0"/>
          <w:numId w:val="3"/>
        </w:numPr>
        <w:tabs>
          <w:tab w:val="left" w:pos="856"/>
        </w:tabs>
        <w:spacing w:line="264" w:lineRule="auto"/>
        <w:ind w:right="175"/>
        <w:rPr>
          <w:rFonts w:ascii="Symbol" w:hAnsi="Symbol"/>
          <w:sz w:val="20"/>
        </w:rPr>
      </w:pPr>
      <w:r>
        <w:rPr>
          <w:sz w:val="20"/>
        </w:rPr>
        <w:t>Water vapor pressure should not be observed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negative</w:t>
      </w:r>
      <w:r>
        <w:rPr>
          <w:spacing w:val="-7"/>
          <w:sz w:val="20"/>
        </w:rPr>
        <w:t xml:space="preserve"> </w:t>
      </w:r>
      <w:r>
        <w:rPr>
          <w:sz w:val="20"/>
        </w:rPr>
        <w:t>side.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such a case, special insulation must be applied before application.</w:t>
      </w:r>
    </w:p>
    <w:p w14:paraId="7CB6B250" w14:textId="77777777" w:rsidR="00A4501C" w:rsidRDefault="000D5E53">
      <w:pPr>
        <w:pStyle w:val="ListeParagraf"/>
        <w:numPr>
          <w:ilvl w:val="0"/>
          <w:numId w:val="3"/>
        </w:numPr>
        <w:tabs>
          <w:tab w:val="left" w:pos="856"/>
        </w:tabs>
        <w:spacing w:line="261" w:lineRule="auto"/>
        <w:ind w:right="243"/>
        <w:jc w:val="both"/>
        <w:rPr>
          <w:rFonts w:ascii="Symbol" w:hAnsi="Symbol"/>
          <w:sz w:val="20"/>
        </w:rPr>
      </w:pPr>
      <w:r>
        <w:rPr>
          <w:sz w:val="20"/>
        </w:rPr>
        <w:t>After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application,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surface</w:t>
      </w:r>
      <w:r>
        <w:rPr>
          <w:spacing w:val="-9"/>
          <w:sz w:val="20"/>
        </w:rPr>
        <w:t xml:space="preserve"> </w:t>
      </w:r>
      <w:r>
        <w:rPr>
          <w:sz w:val="20"/>
        </w:rPr>
        <w:t>must be</w:t>
      </w:r>
      <w:r>
        <w:rPr>
          <w:spacing w:val="-6"/>
          <w:sz w:val="20"/>
        </w:rPr>
        <w:t xml:space="preserve"> </w:t>
      </w:r>
      <w:r>
        <w:rPr>
          <w:sz w:val="20"/>
        </w:rPr>
        <w:t>protected</w:t>
      </w:r>
      <w:r>
        <w:rPr>
          <w:spacing w:val="-4"/>
          <w:sz w:val="20"/>
        </w:rPr>
        <w:t xml:space="preserve"> </w:t>
      </w:r>
      <w:r>
        <w:rPr>
          <w:sz w:val="20"/>
        </w:rPr>
        <w:t>against</w:t>
      </w:r>
      <w:r>
        <w:rPr>
          <w:spacing w:val="-3"/>
          <w:sz w:val="20"/>
        </w:rPr>
        <w:t xml:space="preserve"> </w:t>
      </w:r>
      <w:r>
        <w:rPr>
          <w:sz w:val="20"/>
        </w:rPr>
        <w:t>water,</w:t>
      </w:r>
      <w:r>
        <w:rPr>
          <w:spacing w:val="-3"/>
          <w:sz w:val="20"/>
        </w:rPr>
        <w:t xml:space="preserve"> </w:t>
      </w:r>
      <w:r>
        <w:rPr>
          <w:sz w:val="20"/>
        </w:rPr>
        <w:t>rain,</w:t>
      </w:r>
      <w:r>
        <w:rPr>
          <w:spacing w:val="-3"/>
          <w:sz w:val="20"/>
        </w:rPr>
        <w:t xml:space="preserve"> </w:t>
      </w:r>
      <w:r>
        <w:rPr>
          <w:sz w:val="20"/>
        </w:rPr>
        <w:t>dew, snow, hail etc. until it is dry.</w:t>
      </w:r>
    </w:p>
    <w:p w14:paraId="07E3937D" w14:textId="77777777" w:rsidR="00A4501C" w:rsidRDefault="000D5E53">
      <w:pPr>
        <w:pStyle w:val="ListeParagraf"/>
        <w:numPr>
          <w:ilvl w:val="0"/>
          <w:numId w:val="3"/>
        </w:numPr>
        <w:tabs>
          <w:tab w:val="left" w:pos="856"/>
        </w:tabs>
        <w:spacing w:line="264" w:lineRule="auto"/>
        <w:ind w:right="198"/>
        <w:rPr>
          <w:rFonts w:ascii="Symbol" w:hAnsi="Symbol"/>
          <w:sz w:val="18"/>
        </w:rPr>
      </w:pPr>
      <w:r>
        <w:rPr>
          <w:sz w:val="20"/>
        </w:rPr>
        <w:t>Full</w:t>
      </w:r>
      <w:r>
        <w:rPr>
          <w:spacing w:val="-9"/>
          <w:sz w:val="20"/>
        </w:rPr>
        <w:t xml:space="preserve"> </w:t>
      </w:r>
      <w:r>
        <w:rPr>
          <w:sz w:val="20"/>
        </w:rPr>
        <w:t>mechanical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chemical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strength will occur in 7 days should be </w:t>
      </w:r>
      <w:r>
        <w:rPr>
          <w:spacing w:val="-2"/>
          <w:sz w:val="20"/>
        </w:rPr>
        <w:t>considered</w:t>
      </w:r>
      <w:r>
        <w:rPr>
          <w:spacing w:val="-2"/>
          <w:sz w:val="18"/>
        </w:rPr>
        <w:t>.</w:t>
      </w:r>
    </w:p>
    <w:p w14:paraId="409DCF98" w14:textId="77777777" w:rsidR="00A4501C" w:rsidRDefault="000D5E53">
      <w:pPr>
        <w:pStyle w:val="ListeParagraf"/>
        <w:numPr>
          <w:ilvl w:val="0"/>
          <w:numId w:val="3"/>
        </w:numPr>
        <w:tabs>
          <w:tab w:val="left" w:pos="856"/>
        </w:tabs>
        <w:rPr>
          <w:rFonts w:ascii="Symbol" w:hAnsi="Symbol"/>
          <w:sz w:val="20"/>
        </w:rPr>
      </w:pPr>
      <w:r>
        <w:rPr>
          <w:sz w:val="20"/>
        </w:rPr>
        <w:t>Contains</w:t>
      </w:r>
      <w:r>
        <w:rPr>
          <w:spacing w:val="-10"/>
          <w:sz w:val="20"/>
        </w:rPr>
        <w:t xml:space="preserve"> </w:t>
      </w:r>
      <w:r>
        <w:rPr>
          <w:sz w:val="20"/>
        </w:rPr>
        <w:t>solvent,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flammable.</w:t>
      </w:r>
    </w:p>
    <w:p w14:paraId="0131C201" w14:textId="77777777" w:rsidR="00A4501C" w:rsidRDefault="000D5E53">
      <w:pPr>
        <w:pStyle w:val="ListeParagraf"/>
        <w:numPr>
          <w:ilvl w:val="0"/>
          <w:numId w:val="3"/>
        </w:numPr>
        <w:tabs>
          <w:tab w:val="left" w:pos="856"/>
        </w:tabs>
        <w:spacing w:before="22" w:line="259" w:lineRule="auto"/>
        <w:ind w:right="364"/>
        <w:rPr>
          <w:rFonts w:ascii="Symbol" w:hAnsi="Symbol"/>
          <w:sz w:val="20"/>
        </w:rPr>
      </w:pP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contact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open</w:t>
      </w:r>
      <w:r>
        <w:rPr>
          <w:spacing w:val="-5"/>
          <w:sz w:val="20"/>
        </w:rPr>
        <w:t xml:space="preserve"> </w:t>
      </w:r>
      <w:r>
        <w:rPr>
          <w:sz w:val="20"/>
        </w:rPr>
        <w:t>flames</w:t>
      </w:r>
      <w:r>
        <w:rPr>
          <w:spacing w:val="-6"/>
          <w:sz w:val="20"/>
        </w:rPr>
        <w:t xml:space="preserve"> </w:t>
      </w:r>
      <w:r>
        <w:rPr>
          <w:sz w:val="20"/>
        </w:rPr>
        <w:t>and do not smoke during application.</w:t>
      </w:r>
    </w:p>
    <w:p w14:paraId="6CEC5449" w14:textId="77777777" w:rsidR="00A4501C" w:rsidRDefault="001721B3">
      <w:pPr>
        <w:pStyle w:val="ListeParagraf"/>
        <w:numPr>
          <w:ilvl w:val="0"/>
          <w:numId w:val="3"/>
        </w:numPr>
        <w:tabs>
          <w:tab w:val="left" w:pos="856"/>
        </w:tabs>
        <w:spacing w:before="5" w:line="261" w:lineRule="auto"/>
        <w:ind w:right="209"/>
        <w:rPr>
          <w:rFonts w:ascii="Symbol" w:hAnsi="Symbol"/>
          <w:sz w:val="20"/>
        </w:rPr>
      </w:pPr>
      <w:r>
        <w:rPr>
          <w:sz w:val="20"/>
        </w:rPr>
        <w:t>Do not swallow, d</w:t>
      </w:r>
      <w:r w:rsidR="000D5E53">
        <w:rPr>
          <w:sz w:val="20"/>
        </w:rPr>
        <w:t>o not use empty packages</w:t>
      </w:r>
      <w:r w:rsidR="000D5E53">
        <w:rPr>
          <w:spacing w:val="-8"/>
          <w:sz w:val="20"/>
        </w:rPr>
        <w:t xml:space="preserve"> </w:t>
      </w:r>
      <w:r w:rsidR="000D5E53">
        <w:rPr>
          <w:sz w:val="20"/>
        </w:rPr>
        <w:t>for</w:t>
      </w:r>
      <w:r w:rsidR="000D5E53">
        <w:rPr>
          <w:spacing w:val="-8"/>
          <w:sz w:val="20"/>
        </w:rPr>
        <w:t xml:space="preserve"> </w:t>
      </w:r>
      <w:r w:rsidR="000D5E53">
        <w:rPr>
          <w:sz w:val="20"/>
        </w:rPr>
        <w:t>storing</w:t>
      </w:r>
      <w:r w:rsidR="000D5E53">
        <w:rPr>
          <w:spacing w:val="-7"/>
          <w:sz w:val="20"/>
        </w:rPr>
        <w:t xml:space="preserve"> </w:t>
      </w:r>
      <w:r w:rsidR="000D5E53">
        <w:rPr>
          <w:sz w:val="20"/>
        </w:rPr>
        <w:t>foodstuffs</w:t>
      </w:r>
      <w:r w:rsidR="000D5E53">
        <w:rPr>
          <w:spacing w:val="-8"/>
          <w:sz w:val="20"/>
        </w:rPr>
        <w:t xml:space="preserve"> </w:t>
      </w:r>
      <w:r w:rsidR="000D5E53">
        <w:rPr>
          <w:sz w:val="20"/>
        </w:rPr>
        <w:t>and</w:t>
      </w:r>
      <w:r w:rsidR="000D5E53">
        <w:rPr>
          <w:spacing w:val="-9"/>
          <w:sz w:val="20"/>
        </w:rPr>
        <w:t xml:space="preserve"> </w:t>
      </w:r>
      <w:r w:rsidR="000D5E53">
        <w:rPr>
          <w:sz w:val="20"/>
        </w:rPr>
        <w:t>do not throw them into fire.</w:t>
      </w:r>
    </w:p>
    <w:p w14:paraId="416A7001" w14:textId="77777777" w:rsidR="00A4501C" w:rsidRDefault="000D5E53">
      <w:pPr>
        <w:pStyle w:val="ListeParagraf"/>
        <w:numPr>
          <w:ilvl w:val="0"/>
          <w:numId w:val="3"/>
        </w:numPr>
        <w:tabs>
          <w:tab w:val="left" w:pos="856"/>
        </w:tabs>
        <w:spacing w:before="4" w:line="259" w:lineRule="auto"/>
        <w:ind w:right="264"/>
        <w:rPr>
          <w:rFonts w:ascii="Symbol" w:hAnsi="Symbol"/>
          <w:sz w:val="20"/>
        </w:rPr>
      </w:pP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8"/>
          <w:sz w:val="20"/>
        </w:rPr>
        <w:t xml:space="preserve"> </w:t>
      </w:r>
      <w:r>
        <w:rPr>
          <w:sz w:val="20"/>
        </w:rPr>
        <w:t>use</w:t>
      </w:r>
      <w:r>
        <w:rPr>
          <w:spacing w:val="-6"/>
          <w:sz w:val="20"/>
        </w:rPr>
        <w:t xml:space="preserve"> </w:t>
      </w:r>
      <w:r>
        <w:rPr>
          <w:sz w:val="20"/>
        </w:rPr>
        <w:t>only,</w:t>
      </w:r>
      <w:r>
        <w:rPr>
          <w:spacing w:val="-7"/>
          <w:sz w:val="20"/>
        </w:rPr>
        <w:t xml:space="preserve"> </w:t>
      </w:r>
      <w:r>
        <w:rPr>
          <w:sz w:val="20"/>
        </w:rPr>
        <w:t>keep</w:t>
      </w:r>
      <w:r>
        <w:rPr>
          <w:spacing w:val="-6"/>
          <w:sz w:val="20"/>
        </w:rPr>
        <w:t xml:space="preserve"> </w:t>
      </w:r>
      <w:r>
        <w:rPr>
          <w:sz w:val="20"/>
        </w:rPr>
        <w:t>out</w:t>
      </w:r>
      <w:r>
        <w:rPr>
          <w:spacing w:val="-6"/>
          <w:sz w:val="20"/>
        </w:rPr>
        <w:t xml:space="preserve"> </w:t>
      </w:r>
      <w:r>
        <w:rPr>
          <w:sz w:val="20"/>
        </w:rPr>
        <w:t>of the reach of children.</w:t>
      </w:r>
    </w:p>
    <w:p w14:paraId="2B57A291" w14:textId="77777777" w:rsidR="00A4501C" w:rsidRDefault="00A4501C">
      <w:pPr>
        <w:spacing w:line="259" w:lineRule="auto"/>
        <w:rPr>
          <w:rFonts w:ascii="Symbol" w:hAnsi="Symbol"/>
          <w:sz w:val="20"/>
        </w:rPr>
        <w:sectPr w:rsidR="00A4501C">
          <w:type w:val="continuous"/>
          <w:pgSz w:w="11910" w:h="16840"/>
          <w:pgMar w:top="2280" w:right="1280" w:bottom="1200" w:left="1280" w:header="147" w:footer="1020" w:gutter="0"/>
          <w:cols w:num="2" w:space="708" w:equalWidth="0">
            <w:col w:w="4354" w:space="538"/>
            <w:col w:w="4458"/>
          </w:cols>
        </w:sectPr>
      </w:pPr>
    </w:p>
    <w:p w14:paraId="5C046419" w14:textId="77777777" w:rsidR="00A4501C" w:rsidRDefault="001721B3">
      <w:pPr>
        <w:pStyle w:val="Balk1"/>
      </w:pPr>
      <w:r>
        <w:rPr>
          <w:color w:val="16469E"/>
        </w:rPr>
        <w:lastRenderedPageBreak/>
        <w:t>PUB 741</w:t>
      </w:r>
    </w:p>
    <w:p w14:paraId="2F81019A" w14:textId="77777777" w:rsidR="00A4501C" w:rsidRDefault="000D5E53">
      <w:pPr>
        <w:pStyle w:val="GvdeMetni"/>
        <w:spacing w:before="2"/>
        <w:ind w:left="0" w:firstLine="0"/>
        <w:rPr>
          <w:rFonts w:ascii="Arial"/>
          <w:b/>
          <w:sz w:val="8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03C8978" wp14:editId="3D7298EF">
                <wp:simplePos x="0" y="0"/>
                <wp:positionH relativeFrom="page">
                  <wp:posOffset>899794</wp:posOffset>
                </wp:positionH>
                <wp:positionV relativeFrom="paragraph">
                  <wp:posOffset>80164</wp:posOffset>
                </wp:positionV>
                <wp:extent cx="5746750" cy="304800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6750" cy="3048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82AB5C" w14:textId="77777777" w:rsidR="00A4501C" w:rsidRDefault="000D5E53">
                            <w:pPr>
                              <w:spacing w:before="70"/>
                              <w:ind w:left="421"/>
                              <w:rPr>
                                <w:rFonts w:ascii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Bitumen/Polyurethane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Based,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One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Component,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Liquid,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Waterproofing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</w:rPr>
                              <w:t>Material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849998pt;margin-top:6.312149pt;width:452.5pt;height:24pt;mso-position-horizontal-relative:page;mso-position-vertical-relative:paragraph;z-index:-15725568;mso-wrap-distance-left:0;mso-wrap-distance-right:0" type="#_x0000_t202" id="docshape10" filled="false" stroked="true" strokeweight=".75pt" strokecolor="#000000">
                <v:textbox inset="0,0,0,0">
                  <w:txbxContent>
                    <w:p>
                      <w:pPr>
                        <w:spacing w:before="70"/>
                        <w:ind w:left="421" w:right="0" w:firstLine="0"/>
                        <w:jc w:val="left"/>
                        <w:rPr>
                          <w:rFonts w:ascii="Arial"/>
                          <w:b/>
                          <w:i/>
                          <w:sz w:val="22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22"/>
                        </w:rPr>
                        <w:t>Bitumen/Polyurethane</w:t>
                      </w:r>
                      <w:r>
                        <w:rPr>
                          <w:rFonts w:ascii="Arial"/>
                          <w:b/>
                          <w:i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i/>
                          <w:sz w:val="22"/>
                        </w:rPr>
                        <w:t>Based,</w:t>
                      </w:r>
                      <w:r>
                        <w:rPr>
                          <w:rFonts w:ascii="Arial"/>
                          <w:b/>
                          <w:i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i/>
                          <w:sz w:val="22"/>
                        </w:rPr>
                        <w:t>One</w:t>
                      </w:r>
                      <w:r>
                        <w:rPr>
                          <w:rFonts w:ascii="Arial"/>
                          <w:b/>
                          <w:i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i/>
                          <w:sz w:val="22"/>
                        </w:rPr>
                        <w:t>Component,</w:t>
                      </w:r>
                      <w:r>
                        <w:rPr>
                          <w:rFonts w:ascii="Arial"/>
                          <w:b/>
                          <w:i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i/>
                          <w:sz w:val="22"/>
                        </w:rPr>
                        <w:t>Liquid,</w:t>
                      </w:r>
                      <w:r>
                        <w:rPr>
                          <w:rFonts w:ascii="Arial"/>
                          <w:b/>
                          <w:i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i/>
                          <w:sz w:val="22"/>
                        </w:rPr>
                        <w:t>Waterproofing</w:t>
                      </w:r>
                      <w:r>
                        <w:rPr>
                          <w:rFonts w:ascii="Arial"/>
                          <w:b/>
                          <w:i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22"/>
                        </w:rPr>
                        <w:t>Material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 w14:paraId="032747B7" w14:textId="77777777" w:rsidR="00A4501C" w:rsidRDefault="00A4501C">
      <w:pPr>
        <w:pStyle w:val="GvdeMetni"/>
        <w:spacing w:before="177"/>
        <w:ind w:left="0" w:firstLine="0"/>
        <w:rPr>
          <w:rFonts w:ascii="Arial"/>
          <w:b/>
          <w:sz w:val="24"/>
        </w:rPr>
      </w:pPr>
    </w:p>
    <w:p w14:paraId="14F6F7FF" w14:textId="77777777" w:rsidR="00A4501C" w:rsidRDefault="000D5E53">
      <w:pPr>
        <w:pStyle w:val="Balk2"/>
        <w:tabs>
          <w:tab w:val="left" w:pos="4348"/>
        </w:tabs>
        <w:spacing w:line="276" w:lineRule="exact"/>
      </w:pPr>
      <w:r>
        <w:rPr>
          <w:color w:val="D0CECE"/>
          <w:spacing w:val="-2"/>
          <w:shd w:val="clear" w:color="auto" w:fill="2E5395"/>
        </w:rPr>
        <w:t>DECLERATION</w:t>
      </w:r>
      <w:r>
        <w:rPr>
          <w:color w:val="D0CECE"/>
          <w:shd w:val="clear" w:color="auto" w:fill="2E5395"/>
        </w:rPr>
        <w:tab/>
      </w:r>
    </w:p>
    <w:p w14:paraId="6194B42C" w14:textId="77777777" w:rsidR="00A4501C" w:rsidRDefault="000D5E53">
      <w:pPr>
        <w:pStyle w:val="GvdeMetni"/>
        <w:ind w:left="136" w:right="5065" w:firstLine="0"/>
      </w:pPr>
      <w:r>
        <w:t>The information contained herein and in particular the application and end-use recommendations are provided in good faith, based on our current knowledge and experience, when properly stored, prepare</w:t>
      </w:r>
      <w:r>
        <w:t>d and</w:t>
      </w:r>
      <w:r>
        <w:rPr>
          <w:spacing w:val="-5"/>
        </w:rPr>
        <w:t xml:space="preserve"> </w:t>
      </w:r>
      <w:r>
        <w:t>applied.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document,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t>to cover all possible scenarios or imply product suitability for every case of application.</w:t>
      </w:r>
    </w:p>
    <w:p w14:paraId="20D0F838" w14:textId="77777777" w:rsidR="00A4501C" w:rsidRDefault="000D5E53">
      <w:pPr>
        <w:pStyle w:val="GvdeMetni"/>
        <w:ind w:left="136" w:right="5065" w:firstLine="0"/>
      </w:pPr>
      <w:r>
        <w:t>Products,</w:t>
      </w:r>
      <w:r>
        <w:rPr>
          <w:spacing w:val="-9"/>
        </w:rPr>
        <w:t xml:space="preserve"> </w:t>
      </w:r>
      <w:r>
        <w:t>application</w:t>
      </w:r>
      <w:r>
        <w:rPr>
          <w:spacing w:val="-11"/>
        </w:rPr>
        <w:t xml:space="preserve"> </w:t>
      </w:r>
      <w:r>
        <w:t>surfaces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application areas</w:t>
      </w:r>
      <w:r>
        <w:rPr>
          <w:spacing w:val="-1"/>
        </w:rPr>
        <w:t xml:space="preserve"> </w:t>
      </w:r>
      <w:r>
        <w:t>are quite</w:t>
      </w:r>
      <w:r>
        <w:rPr>
          <w:spacing w:val="-3"/>
        </w:rPr>
        <w:t xml:space="preserve"> </w:t>
      </w:r>
      <w:r>
        <w:t>diverse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practice.</w:t>
      </w:r>
      <w:r>
        <w:rPr>
          <w:spacing w:val="-2"/>
        </w:rPr>
        <w:t xml:space="preserve"> </w:t>
      </w:r>
      <w:r>
        <w:t>Therefore, when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our products,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 xml:space="preserve">the right product in the right conditions and in the right place, and strictly follow the information and instructions given by our company regarding commercial convenience and/or suitability for a particular purpose. Otherwise, our </w:t>
      </w:r>
      <w:r w:rsidR="001721B3">
        <w:t>MAROF TEKNIK or MAROF YAPI</w:t>
      </w:r>
      <w:r>
        <w:t xml:space="preserve"> </w:t>
      </w:r>
      <w:r>
        <w:t>is not responsible for damages that may occur.</w:t>
      </w:r>
    </w:p>
    <w:p w14:paraId="0BCF35F8" w14:textId="77777777" w:rsidR="00A4501C" w:rsidRDefault="000D5E53">
      <w:pPr>
        <w:pStyle w:val="GvdeMetni"/>
        <w:ind w:left="136" w:right="5065" w:firstLine="0"/>
      </w:pPr>
      <w:r>
        <w:t>The user of the product (user) must test the suitability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and purpose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intends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product. We reserve the right to change the specifications of our product</w:t>
      </w:r>
      <w:r>
        <w:t>s. Property rights of third parties should be observed. Upon acceptance of all orders, our current terms of sale and shipping shall prevail.</w:t>
      </w:r>
    </w:p>
    <w:p w14:paraId="2756125C" w14:textId="77777777" w:rsidR="00A4501C" w:rsidRDefault="000D5E53">
      <w:pPr>
        <w:pStyle w:val="GvdeMetni"/>
        <w:ind w:left="136" w:right="5056" w:firstLine="0"/>
      </w:pPr>
      <w:r>
        <w:t>Users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always</w:t>
      </w:r>
      <w:r>
        <w:rPr>
          <w:spacing w:val="-7"/>
        </w:rPr>
        <w:t xml:space="preserve"> </w:t>
      </w:r>
      <w:r>
        <w:t>consider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latest</w:t>
      </w:r>
      <w:r>
        <w:rPr>
          <w:spacing w:val="-8"/>
        </w:rPr>
        <w:t xml:space="preserve"> </w:t>
      </w:r>
      <w:r>
        <w:t>edition of the Product Data Sheet (TDS), which we can obtain from our compa</w:t>
      </w:r>
      <w:r>
        <w:t xml:space="preserve">ny or our website, by contacting our company for the relevant </w:t>
      </w:r>
      <w:r>
        <w:rPr>
          <w:spacing w:val="-2"/>
        </w:rPr>
        <w:t>product.</w:t>
      </w:r>
    </w:p>
    <w:p w14:paraId="2C0B0DCB" w14:textId="77777777" w:rsidR="00A4501C" w:rsidRDefault="00A4501C">
      <w:pPr>
        <w:sectPr w:rsidR="00A4501C">
          <w:pgSz w:w="11910" w:h="16840"/>
          <w:pgMar w:top="2280" w:right="1280" w:bottom="1200" w:left="1280" w:header="147" w:footer="1020" w:gutter="0"/>
          <w:cols w:space="708"/>
        </w:sectPr>
      </w:pPr>
    </w:p>
    <w:p w14:paraId="3F1CEB54" w14:textId="77777777" w:rsidR="00A4501C" w:rsidRDefault="000D5E53">
      <w:pPr>
        <w:spacing w:before="120"/>
        <w:jc w:val="center"/>
        <w:rPr>
          <w:rFonts w:ascii="Arial" w:hAnsi="Arial"/>
          <w:b/>
          <w:sz w:val="44"/>
        </w:rPr>
      </w:pPr>
      <w:r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0" distR="0" simplePos="0" relativeHeight="15733760" behindDoc="0" locked="0" layoutInCell="1" allowOverlap="1" wp14:anchorId="7061E894" wp14:editId="77247B36">
                <wp:simplePos x="0" y="0"/>
                <wp:positionH relativeFrom="page">
                  <wp:posOffset>881176</wp:posOffset>
                </wp:positionH>
                <wp:positionV relativeFrom="paragraph">
                  <wp:posOffset>1139952</wp:posOffset>
                </wp:positionV>
                <wp:extent cx="2693670" cy="17526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3670" cy="175260"/>
                        </a:xfrm>
                        <a:prstGeom prst="rect">
                          <a:avLst/>
                        </a:prstGeom>
                        <a:solidFill>
                          <a:srgbClr val="2E5395"/>
                        </a:solidFill>
                      </wps:spPr>
                      <wps:txbx>
                        <w:txbxContent>
                          <w:p w14:paraId="2EAB5A18" w14:textId="77777777" w:rsidR="00A4501C" w:rsidRDefault="000D5E53">
                            <w:pPr>
                              <w:spacing w:line="276" w:lineRule="exact"/>
                              <w:ind w:left="28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D0CECE"/>
                                <w:sz w:val="24"/>
                              </w:rPr>
                              <w:t>TECHNICHAL</w:t>
                            </w:r>
                            <w:r>
                              <w:rPr>
                                <w:rFonts w:ascii="Arial"/>
                                <w:b/>
                                <w:color w:val="D0CECE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D0CECE"/>
                                <w:spacing w:val="-4"/>
                                <w:sz w:val="24"/>
                              </w:rPr>
                              <w:t>DATA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9.384003pt;margin-top:89.760002pt;width:212.1pt;height:13.8pt;mso-position-horizontal-relative:page;mso-position-vertical-relative:paragraph;z-index:15733760" type="#_x0000_t202" id="docshape11" filled="true" fillcolor="#2e5395" stroked="false">
                <v:textbox inset="0,0,0,0">
                  <w:txbxContent>
                    <w:p>
                      <w:pPr>
                        <w:spacing w:line="276" w:lineRule="exact" w:before="0"/>
                        <w:ind w:left="28" w:right="0" w:firstLine="0"/>
                        <w:jc w:val="left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D0CECE"/>
                          <w:sz w:val="24"/>
                        </w:rPr>
                        <w:t>TECHNICHAL</w:t>
                      </w:r>
                      <w:r>
                        <w:rPr>
                          <w:rFonts w:ascii="Arial"/>
                          <w:b/>
                          <w:color w:val="D0CECE"/>
                          <w:spacing w:val="-16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D0CECE"/>
                          <w:spacing w:val="-4"/>
                          <w:sz w:val="24"/>
                        </w:rPr>
                        <w:t>DATA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rFonts w:ascii="Arial" w:hAnsi="Arial"/>
          <w:b/>
          <w:color w:val="16469E"/>
          <w:sz w:val="44"/>
        </w:rPr>
        <w:t>TORTOISE</w:t>
      </w:r>
      <w:r>
        <w:rPr>
          <w:rFonts w:ascii="Arial" w:hAnsi="Arial"/>
          <w:b/>
          <w:color w:val="16469E"/>
          <w:sz w:val="44"/>
          <w:vertAlign w:val="superscript"/>
        </w:rPr>
        <w:t>®</w:t>
      </w:r>
      <w:r>
        <w:rPr>
          <w:rFonts w:ascii="Arial" w:hAnsi="Arial"/>
          <w:b/>
          <w:color w:val="16469E"/>
          <w:spacing w:val="-42"/>
          <w:sz w:val="44"/>
        </w:rPr>
        <w:t xml:space="preserve"> </w:t>
      </w:r>
      <w:r>
        <w:rPr>
          <w:rFonts w:ascii="Arial" w:hAnsi="Arial"/>
          <w:b/>
          <w:color w:val="16469E"/>
          <w:sz w:val="44"/>
        </w:rPr>
        <w:t>TORPUR</w:t>
      </w:r>
      <w:r>
        <w:rPr>
          <w:rFonts w:ascii="Arial" w:hAnsi="Arial"/>
          <w:b/>
          <w:color w:val="16469E"/>
          <w:spacing w:val="-28"/>
          <w:sz w:val="44"/>
        </w:rPr>
        <w:t xml:space="preserve"> </w:t>
      </w:r>
      <w:r>
        <w:rPr>
          <w:rFonts w:ascii="Arial" w:hAnsi="Arial"/>
          <w:b/>
          <w:color w:val="16469E"/>
          <w:sz w:val="44"/>
        </w:rPr>
        <w:t>BPU</w:t>
      </w:r>
      <w:r>
        <w:rPr>
          <w:rFonts w:ascii="Arial" w:hAnsi="Arial"/>
          <w:b/>
          <w:color w:val="16469E"/>
          <w:spacing w:val="-19"/>
          <w:sz w:val="44"/>
        </w:rPr>
        <w:t xml:space="preserve"> </w:t>
      </w:r>
      <w:r>
        <w:rPr>
          <w:rFonts w:ascii="Arial" w:hAnsi="Arial"/>
          <w:b/>
          <w:color w:val="16469E"/>
          <w:spacing w:val="-10"/>
          <w:sz w:val="44"/>
        </w:rPr>
        <w:t>L</w:t>
      </w:r>
    </w:p>
    <w:p w14:paraId="537CD366" w14:textId="77777777" w:rsidR="00A4501C" w:rsidRDefault="000D5E53">
      <w:pPr>
        <w:pStyle w:val="GvdeMetni"/>
        <w:spacing w:before="2"/>
        <w:ind w:left="0" w:firstLine="0"/>
        <w:rPr>
          <w:rFonts w:ascii="Arial"/>
          <w:b/>
          <w:sz w:val="8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D97B3CA" wp14:editId="4FD918E2">
                <wp:simplePos x="0" y="0"/>
                <wp:positionH relativeFrom="page">
                  <wp:posOffset>899794</wp:posOffset>
                </wp:positionH>
                <wp:positionV relativeFrom="paragraph">
                  <wp:posOffset>80164</wp:posOffset>
                </wp:positionV>
                <wp:extent cx="5746750" cy="304800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6750" cy="3048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CC9D636" w14:textId="77777777" w:rsidR="00A4501C" w:rsidRDefault="000D5E53">
                            <w:pPr>
                              <w:spacing w:before="70"/>
                              <w:ind w:left="421"/>
                              <w:rPr>
                                <w:rFonts w:ascii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Bitumen/Polyurethane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Based,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One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Component,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Liquid,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Waterproofing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</w:rPr>
                              <w:t>Material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849998pt;margin-top:6.312149pt;width:452.5pt;height:24pt;mso-position-horizontal-relative:page;mso-position-vertical-relative:paragraph;z-index:-15724544;mso-wrap-distance-left:0;mso-wrap-distance-right:0" type="#_x0000_t202" id="docshape12" filled="false" stroked="true" strokeweight=".75pt" strokecolor="#000000">
                <v:textbox inset="0,0,0,0">
                  <w:txbxContent>
                    <w:p>
                      <w:pPr>
                        <w:spacing w:before="70"/>
                        <w:ind w:left="421" w:right="0" w:firstLine="0"/>
                        <w:jc w:val="left"/>
                        <w:rPr>
                          <w:rFonts w:ascii="Arial"/>
                          <w:b/>
                          <w:i/>
                          <w:sz w:val="22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22"/>
                        </w:rPr>
                        <w:t>Bitumen/Polyurethane</w:t>
                      </w:r>
                      <w:r>
                        <w:rPr>
                          <w:rFonts w:ascii="Arial"/>
                          <w:b/>
                          <w:i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i/>
                          <w:sz w:val="22"/>
                        </w:rPr>
                        <w:t>Based,</w:t>
                      </w:r>
                      <w:r>
                        <w:rPr>
                          <w:rFonts w:ascii="Arial"/>
                          <w:b/>
                          <w:i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i/>
                          <w:sz w:val="22"/>
                        </w:rPr>
                        <w:t>One</w:t>
                      </w:r>
                      <w:r>
                        <w:rPr>
                          <w:rFonts w:ascii="Arial"/>
                          <w:b/>
                          <w:i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i/>
                          <w:sz w:val="22"/>
                        </w:rPr>
                        <w:t>Component,</w:t>
                      </w:r>
                      <w:r>
                        <w:rPr>
                          <w:rFonts w:ascii="Arial"/>
                          <w:b/>
                          <w:i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i/>
                          <w:sz w:val="22"/>
                        </w:rPr>
                        <w:t>Liquid,</w:t>
                      </w:r>
                      <w:r>
                        <w:rPr>
                          <w:rFonts w:ascii="Arial"/>
                          <w:b/>
                          <w:i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i/>
                          <w:sz w:val="22"/>
                        </w:rPr>
                        <w:t>Waterproofing</w:t>
                      </w:r>
                      <w:r>
                        <w:rPr>
                          <w:rFonts w:ascii="Arial"/>
                          <w:b/>
                          <w:i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22"/>
                        </w:rPr>
                        <w:t>Material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 w14:paraId="76C6E0BE" w14:textId="77777777" w:rsidR="00A4501C" w:rsidRDefault="00A4501C">
      <w:pPr>
        <w:pStyle w:val="GvdeMetni"/>
        <w:ind w:left="0" w:firstLine="0"/>
        <w:rPr>
          <w:rFonts w:ascii="Arial"/>
          <w:b/>
        </w:rPr>
      </w:pPr>
    </w:p>
    <w:p w14:paraId="46A8E06B" w14:textId="77777777" w:rsidR="00A4501C" w:rsidRDefault="00A4501C">
      <w:pPr>
        <w:pStyle w:val="GvdeMetni"/>
        <w:ind w:left="0" w:firstLine="0"/>
        <w:rPr>
          <w:rFonts w:ascii="Arial"/>
          <w:b/>
        </w:rPr>
      </w:pPr>
    </w:p>
    <w:p w14:paraId="57B64B67" w14:textId="77777777" w:rsidR="00A4501C" w:rsidRDefault="00A4501C">
      <w:pPr>
        <w:pStyle w:val="GvdeMetni"/>
        <w:spacing w:before="149"/>
        <w:ind w:left="0" w:firstLine="0"/>
        <w:rPr>
          <w:rFonts w:ascii="Arial"/>
          <w:b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984"/>
        <w:gridCol w:w="2974"/>
        <w:gridCol w:w="1981"/>
      </w:tblGrid>
      <w:tr w:rsidR="00A4501C" w14:paraId="461FB0B8" w14:textId="77777777">
        <w:trPr>
          <w:trHeight w:val="496"/>
        </w:trPr>
        <w:tc>
          <w:tcPr>
            <w:tcW w:w="3121" w:type="dxa"/>
          </w:tcPr>
          <w:p w14:paraId="077782CA" w14:textId="77777777" w:rsidR="00A4501C" w:rsidRDefault="000D5E53">
            <w:pPr>
              <w:pStyle w:val="TableParagraph"/>
              <w:spacing w:before="131"/>
              <w:ind w:left="112" w:right="-1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PROPERTIES</w:t>
            </w:r>
            <w:r>
              <w:rPr>
                <w:rFonts w:ascii="Arial" w:hAnsi="Arial"/>
                <w:b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(23ºC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%50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RH)</w:t>
            </w:r>
          </w:p>
        </w:tc>
        <w:tc>
          <w:tcPr>
            <w:tcW w:w="984" w:type="dxa"/>
          </w:tcPr>
          <w:p w14:paraId="0EE14718" w14:textId="77777777" w:rsidR="00A4501C" w:rsidRDefault="000D5E53">
            <w:pPr>
              <w:pStyle w:val="TableParagraph"/>
              <w:spacing w:before="131"/>
              <w:ind w:left="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105"/>
                <w:sz w:val="20"/>
              </w:rPr>
              <w:t>UNIT</w:t>
            </w:r>
          </w:p>
        </w:tc>
        <w:tc>
          <w:tcPr>
            <w:tcW w:w="2974" w:type="dxa"/>
          </w:tcPr>
          <w:p w14:paraId="737110AC" w14:textId="77777777" w:rsidR="00A4501C" w:rsidRDefault="000D5E53">
            <w:pPr>
              <w:pStyle w:val="TableParagraph"/>
              <w:spacing w:before="131"/>
              <w:ind w:left="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105"/>
                <w:sz w:val="20"/>
              </w:rPr>
              <w:t>METHOD</w:t>
            </w:r>
          </w:p>
        </w:tc>
        <w:tc>
          <w:tcPr>
            <w:tcW w:w="1981" w:type="dxa"/>
          </w:tcPr>
          <w:p w14:paraId="53999616" w14:textId="77777777" w:rsidR="00A4501C" w:rsidRDefault="000D5E53">
            <w:pPr>
              <w:pStyle w:val="TableParagraph"/>
              <w:spacing w:before="1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105"/>
                <w:sz w:val="20"/>
              </w:rPr>
              <w:t>SPECIFICATIONS</w:t>
            </w:r>
          </w:p>
        </w:tc>
      </w:tr>
      <w:tr w:rsidR="00A4501C" w14:paraId="54254765" w14:textId="77777777">
        <w:trPr>
          <w:trHeight w:val="600"/>
        </w:trPr>
        <w:tc>
          <w:tcPr>
            <w:tcW w:w="3121" w:type="dxa"/>
          </w:tcPr>
          <w:p w14:paraId="48CB5DCE" w14:textId="77777777" w:rsidR="00A4501C" w:rsidRDefault="000D5E53">
            <w:pPr>
              <w:pStyle w:val="TableParagraph"/>
              <w:spacing w:before="138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Viscosity</w:t>
            </w:r>
            <w:r>
              <w:rPr>
                <w:rFonts w:ascii="Arial"/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20"/>
              </w:rPr>
              <w:t>(BROOKFIELD)</w:t>
            </w:r>
          </w:p>
        </w:tc>
        <w:tc>
          <w:tcPr>
            <w:tcW w:w="984" w:type="dxa"/>
          </w:tcPr>
          <w:p w14:paraId="3CDA954F" w14:textId="77777777" w:rsidR="00A4501C" w:rsidRDefault="000D5E53">
            <w:pPr>
              <w:pStyle w:val="TableParagraph"/>
              <w:spacing w:before="69"/>
              <w:ind w:left="61"/>
              <w:rPr>
                <w:sz w:val="20"/>
              </w:rPr>
            </w:pPr>
            <w:r>
              <w:rPr>
                <w:spacing w:val="-5"/>
                <w:sz w:val="20"/>
              </w:rPr>
              <w:t>cP/</w:t>
            </w:r>
          </w:p>
          <w:p w14:paraId="289EB9A3" w14:textId="77777777" w:rsidR="00A4501C" w:rsidRDefault="000D5E53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rpm</w:t>
            </w:r>
          </w:p>
        </w:tc>
        <w:tc>
          <w:tcPr>
            <w:tcW w:w="2974" w:type="dxa"/>
          </w:tcPr>
          <w:p w14:paraId="6C44760F" w14:textId="77777777" w:rsidR="00A4501C" w:rsidRDefault="000D5E53">
            <w:pPr>
              <w:pStyle w:val="TableParagraph"/>
              <w:spacing w:before="120" w:line="230" w:lineRule="atLeast"/>
              <w:ind w:right="139" w:hanging="44"/>
              <w:rPr>
                <w:sz w:val="20"/>
              </w:rPr>
            </w:pPr>
            <w:r>
              <w:rPr>
                <w:sz w:val="20"/>
              </w:rPr>
              <w:t>ASTM D2196-86 / TS 5833 / EN ISO 3219</w:t>
            </w:r>
          </w:p>
        </w:tc>
        <w:tc>
          <w:tcPr>
            <w:tcW w:w="1981" w:type="dxa"/>
          </w:tcPr>
          <w:p w14:paraId="1972011B" w14:textId="77777777" w:rsidR="00A4501C" w:rsidRDefault="00A4501C">
            <w:pPr>
              <w:pStyle w:val="TableParagraph"/>
              <w:spacing w:before="24"/>
              <w:ind w:left="0"/>
              <w:rPr>
                <w:rFonts w:ascii="Arial"/>
                <w:b/>
                <w:sz w:val="20"/>
              </w:rPr>
            </w:pPr>
          </w:p>
          <w:p w14:paraId="45A132C3" w14:textId="77777777" w:rsidR="00A4501C" w:rsidRDefault="000D5E53">
            <w:pPr>
              <w:pStyle w:val="TableParagraph"/>
              <w:spacing w:before="0"/>
              <w:ind w:left="121"/>
              <w:rPr>
                <w:sz w:val="20"/>
              </w:rPr>
            </w:pPr>
            <w:r>
              <w:rPr>
                <w:sz w:val="20"/>
              </w:rPr>
              <w:t>2000-</w:t>
            </w:r>
            <w:r>
              <w:rPr>
                <w:spacing w:val="-4"/>
                <w:sz w:val="20"/>
              </w:rPr>
              <w:t>4000</w:t>
            </w:r>
          </w:p>
        </w:tc>
      </w:tr>
      <w:tr w:rsidR="00A4501C" w14:paraId="79C849B5" w14:textId="77777777">
        <w:trPr>
          <w:trHeight w:val="496"/>
        </w:trPr>
        <w:tc>
          <w:tcPr>
            <w:tcW w:w="3121" w:type="dxa"/>
          </w:tcPr>
          <w:p w14:paraId="3530BE64" w14:textId="77777777" w:rsidR="00A4501C" w:rsidRDefault="000D5E53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Density</w:t>
            </w:r>
            <w:r>
              <w:rPr>
                <w:rFonts w:ascii="Arial"/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(Specific</w:t>
            </w:r>
            <w:r>
              <w:rPr>
                <w:rFonts w:ascii="Arial"/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20"/>
              </w:rPr>
              <w:t>weight)</w:t>
            </w:r>
          </w:p>
        </w:tc>
        <w:tc>
          <w:tcPr>
            <w:tcW w:w="984" w:type="dxa"/>
          </w:tcPr>
          <w:p w14:paraId="2A04CDDC" w14:textId="77777777" w:rsidR="00A4501C" w:rsidRDefault="000D5E53"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2"/>
                <w:sz w:val="20"/>
              </w:rPr>
              <w:t>gr/cm</w:t>
            </w:r>
            <w:r>
              <w:rPr>
                <w:spacing w:val="-2"/>
                <w:position w:val="6"/>
                <w:sz w:val="13"/>
              </w:rPr>
              <w:t>3</w:t>
            </w:r>
          </w:p>
        </w:tc>
        <w:tc>
          <w:tcPr>
            <w:tcW w:w="2974" w:type="dxa"/>
          </w:tcPr>
          <w:p w14:paraId="155A27FF" w14:textId="77777777" w:rsidR="00A4501C" w:rsidRDefault="000D5E53">
            <w:pPr>
              <w:pStyle w:val="TableParagraph"/>
              <w:spacing w:before="16" w:line="230" w:lineRule="atLeast"/>
              <w:ind w:left="64" w:right="139" w:firstLine="2"/>
              <w:rPr>
                <w:sz w:val="20"/>
              </w:rPr>
            </w:pPr>
            <w:r>
              <w:rPr>
                <w:sz w:val="20"/>
              </w:rPr>
              <w:t>ASTM D1475 / DIN 53217 / ISO 2811</w:t>
            </w:r>
          </w:p>
        </w:tc>
        <w:tc>
          <w:tcPr>
            <w:tcW w:w="1981" w:type="dxa"/>
          </w:tcPr>
          <w:p w14:paraId="3EBD2885" w14:textId="77777777" w:rsidR="00A4501C" w:rsidRDefault="000D5E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1.30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±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0,05</w:t>
            </w:r>
          </w:p>
        </w:tc>
      </w:tr>
      <w:tr w:rsidR="00A4501C" w14:paraId="07811016" w14:textId="77777777">
        <w:trPr>
          <w:trHeight w:val="496"/>
        </w:trPr>
        <w:tc>
          <w:tcPr>
            <w:tcW w:w="3121" w:type="dxa"/>
          </w:tcPr>
          <w:p w14:paraId="13C0AB54" w14:textId="77777777" w:rsidR="00A4501C" w:rsidRDefault="000D5E53">
            <w:pPr>
              <w:pStyle w:val="TableParagraph"/>
              <w:spacing w:before="131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Solids</w:t>
            </w:r>
            <w:r>
              <w:rPr>
                <w:rFonts w:ascii="Arial"/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Content</w:t>
            </w:r>
            <w:r>
              <w:rPr>
                <w:rFonts w:ascii="Arial"/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by</w:t>
            </w:r>
            <w:r>
              <w:rPr>
                <w:rFonts w:ascii="Arial"/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20"/>
              </w:rPr>
              <w:t>Weight</w:t>
            </w:r>
          </w:p>
        </w:tc>
        <w:tc>
          <w:tcPr>
            <w:tcW w:w="984" w:type="dxa"/>
          </w:tcPr>
          <w:p w14:paraId="617971AE" w14:textId="77777777" w:rsidR="00A4501C" w:rsidRDefault="000D5E53">
            <w:pPr>
              <w:pStyle w:val="TableParagraph"/>
              <w:spacing w:before="131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2974" w:type="dxa"/>
          </w:tcPr>
          <w:p w14:paraId="0B0B1AF2" w14:textId="77777777" w:rsidR="00A4501C" w:rsidRDefault="000D5E53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D2369</w:t>
            </w:r>
          </w:p>
        </w:tc>
        <w:tc>
          <w:tcPr>
            <w:tcW w:w="1981" w:type="dxa"/>
          </w:tcPr>
          <w:p w14:paraId="44157D9F" w14:textId="77777777" w:rsidR="00A4501C" w:rsidRDefault="000D5E53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80-</w:t>
            </w:r>
            <w:r>
              <w:rPr>
                <w:spacing w:val="-5"/>
                <w:sz w:val="20"/>
              </w:rPr>
              <w:t>85</w:t>
            </w:r>
          </w:p>
        </w:tc>
      </w:tr>
      <w:tr w:rsidR="00A4501C" w14:paraId="54F1F05E" w14:textId="77777777">
        <w:trPr>
          <w:trHeight w:val="501"/>
        </w:trPr>
        <w:tc>
          <w:tcPr>
            <w:tcW w:w="3121" w:type="dxa"/>
          </w:tcPr>
          <w:p w14:paraId="7D52CEDD" w14:textId="77777777" w:rsidR="00A4501C" w:rsidRDefault="000D5E53">
            <w:pPr>
              <w:pStyle w:val="TableParagraph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Flash</w:t>
            </w:r>
            <w:r>
              <w:rPr>
                <w:rFonts w:ascii="Arial"/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20"/>
              </w:rPr>
              <w:t>point</w:t>
            </w:r>
          </w:p>
        </w:tc>
        <w:tc>
          <w:tcPr>
            <w:tcW w:w="984" w:type="dxa"/>
          </w:tcPr>
          <w:p w14:paraId="6CD7014C" w14:textId="77777777" w:rsidR="00A4501C" w:rsidRDefault="000D5E53">
            <w:pPr>
              <w:pStyle w:val="TableParagraph"/>
              <w:spacing w:before="100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o</w:t>
            </w:r>
            <w:r>
              <w:rPr>
                <w:spacing w:val="-5"/>
                <w:position w:val="-6"/>
                <w:sz w:val="20"/>
              </w:rPr>
              <w:t>C</w:t>
            </w:r>
          </w:p>
        </w:tc>
        <w:tc>
          <w:tcPr>
            <w:tcW w:w="2974" w:type="dxa"/>
          </w:tcPr>
          <w:p w14:paraId="0F59BB1F" w14:textId="77777777" w:rsidR="00A4501C" w:rsidRDefault="000D5E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D93</w:t>
            </w:r>
          </w:p>
        </w:tc>
        <w:tc>
          <w:tcPr>
            <w:tcW w:w="1981" w:type="dxa"/>
          </w:tcPr>
          <w:p w14:paraId="006C4724" w14:textId="77777777" w:rsidR="00A4501C" w:rsidRDefault="000D5E53">
            <w:pPr>
              <w:pStyle w:val="TableParagraph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&gt;30</w:t>
            </w:r>
          </w:p>
        </w:tc>
      </w:tr>
      <w:tr w:rsidR="00A4501C" w14:paraId="31D6877E" w14:textId="77777777">
        <w:trPr>
          <w:trHeight w:val="496"/>
        </w:trPr>
        <w:tc>
          <w:tcPr>
            <w:tcW w:w="3121" w:type="dxa"/>
          </w:tcPr>
          <w:p w14:paraId="609F1A24" w14:textId="77777777" w:rsidR="00A4501C" w:rsidRDefault="000D5E53">
            <w:pPr>
              <w:pStyle w:val="TableParagraph"/>
              <w:spacing w:before="131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Touch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(Tack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free)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time</w:t>
            </w:r>
          </w:p>
        </w:tc>
        <w:tc>
          <w:tcPr>
            <w:tcW w:w="984" w:type="dxa"/>
          </w:tcPr>
          <w:p w14:paraId="52BAD422" w14:textId="77777777" w:rsidR="00A4501C" w:rsidRDefault="000D5E53">
            <w:pPr>
              <w:pStyle w:val="TableParagraph"/>
              <w:spacing w:before="131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Hour</w:t>
            </w:r>
          </w:p>
        </w:tc>
        <w:tc>
          <w:tcPr>
            <w:tcW w:w="2974" w:type="dxa"/>
          </w:tcPr>
          <w:p w14:paraId="6468FC42" w14:textId="77777777" w:rsidR="00A4501C" w:rsidRDefault="000D5E53">
            <w:pPr>
              <w:pStyle w:val="TableParagraph"/>
              <w:spacing w:before="131"/>
              <w:ind w:left="7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981" w:type="dxa"/>
          </w:tcPr>
          <w:p w14:paraId="2AA25D00" w14:textId="77777777" w:rsidR="00A4501C" w:rsidRDefault="000D5E53">
            <w:pPr>
              <w:pStyle w:val="TableParagraph"/>
              <w:spacing w:before="131"/>
              <w:ind w:left="169"/>
              <w:rPr>
                <w:sz w:val="20"/>
              </w:rPr>
            </w:pPr>
            <w:r>
              <w:rPr>
                <w:sz w:val="20"/>
              </w:rPr>
              <w:t>2-</w:t>
            </w:r>
            <w:r>
              <w:rPr>
                <w:spacing w:val="-10"/>
                <w:sz w:val="20"/>
              </w:rPr>
              <w:t>3</w:t>
            </w:r>
          </w:p>
        </w:tc>
      </w:tr>
      <w:tr w:rsidR="00A4501C" w14:paraId="2BFB3533" w14:textId="77777777">
        <w:trPr>
          <w:trHeight w:val="498"/>
        </w:trPr>
        <w:tc>
          <w:tcPr>
            <w:tcW w:w="3121" w:type="dxa"/>
          </w:tcPr>
          <w:p w14:paraId="0E18B2FC" w14:textId="77777777" w:rsidR="00A4501C" w:rsidRDefault="000D5E53">
            <w:pPr>
              <w:pStyle w:val="TableParagraph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Full</w:t>
            </w:r>
            <w:r>
              <w:rPr>
                <w:rFonts w:ascii="Arial"/>
                <w:b/>
                <w:spacing w:val="-4"/>
                <w:w w:val="105"/>
                <w:sz w:val="20"/>
              </w:rPr>
              <w:t xml:space="preserve"> cure</w:t>
            </w:r>
          </w:p>
        </w:tc>
        <w:tc>
          <w:tcPr>
            <w:tcW w:w="984" w:type="dxa"/>
          </w:tcPr>
          <w:p w14:paraId="64972897" w14:textId="77777777" w:rsidR="00A4501C" w:rsidRDefault="000D5E53">
            <w:pPr>
              <w:pStyle w:val="TableParagraph"/>
              <w:ind w:left="61"/>
              <w:rPr>
                <w:sz w:val="20"/>
              </w:rPr>
            </w:pPr>
            <w:r>
              <w:rPr>
                <w:spacing w:val="-5"/>
                <w:sz w:val="20"/>
              </w:rPr>
              <w:t>Day</w:t>
            </w:r>
          </w:p>
        </w:tc>
        <w:tc>
          <w:tcPr>
            <w:tcW w:w="2974" w:type="dxa"/>
          </w:tcPr>
          <w:p w14:paraId="15FD07CB" w14:textId="77777777" w:rsidR="00A4501C" w:rsidRDefault="00A4501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2720AF8B" w14:textId="77777777" w:rsidR="00A4501C" w:rsidRDefault="000D5E53">
            <w:pPr>
              <w:pStyle w:val="TableParagraph"/>
              <w:ind w:left="169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A4501C" w14:paraId="06B059C9" w14:textId="77777777">
        <w:trPr>
          <w:trHeight w:val="501"/>
        </w:trPr>
        <w:tc>
          <w:tcPr>
            <w:tcW w:w="3121" w:type="dxa"/>
          </w:tcPr>
          <w:p w14:paraId="5F34A6DD" w14:textId="77777777" w:rsidR="00A4501C" w:rsidRDefault="000D5E53">
            <w:pPr>
              <w:pStyle w:val="TableParagraph"/>
              <w:spacing w:before="136"/>
              <w:ind w:left="112"/>
              <w:rPr>
                <w:rFonts w:ascii="Arial"/>
                <w:b/>
                <w:sz w:val="20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0" distR="0" simplePos="0" relativeHeight="487385600" behindDoc="1" locked="0" layoutInCell="1" allowOverlap="1" wp14:anchorId="569C8166" wp14:editId="4D1D0417">
                      <wp:simplePos x="0" y="0"/>
                      <wp:positionH relativeFrom="column">
                        <wp:posOffset>264813</wp:posOffset>
                      </wp:positionH>
                      <wp:positionV relativeFrom="paragraph">
                        <wp:posOffset>80531</wp:posOffset>
                      </wp:positionV>
                      <wp:extent cx="5231765" cy="149542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31765" cy="1495425"/>
                                <a:chOff x="0" y="0"/>
                                <a:chExt cx="5231765" cy="14954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31753" cy="14951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0.851437pt;margin-top:6.341056pt;width:411.95pt;height:117.75pt;mso-position-horizontal-relative:column;mso-position-vertical-relative:paragraph;z-index:-15930880" id="docshapegroup13" coordorigin="417,127" coordsize="8239,2355">
                      <v:shape style="position:absolute;left:417;top:126;width:8239;height:2355" type="#_x0000_t75" id="docshape14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w w:val="105"/>
                <w:sz w:val="20"/>
              </w:rPr>
              <w:t>Recoat</w:t>
            </w:r>
            <w:r>
              <w:rPr>
                <w:rFonts w:ascii="Arial"/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20"/>
              </w:rPr>
              <w:t>time</w:t>
            </w:r>
          </w:p>
        </w:tc>
        <w:tc>
          <w:tcPr>
            <w:tcW w:w="984" w:type="dxa"/>
          </w:tcPr>
          <w:p w14:paraId="01F2551D" w14:textId="77777777" w:rsidR="00A4501C" w:rsidRDefault="000D5E53">
            <w:pPr>
              <w:pStyle w:val="TableParagraph"/>
              <w:spacing w:before="136"/>
              <w:ind w:left="61"/>
              <w:rPr>
                <w:sz w:val="20"/>
              </w:rPr>
            </w:pPr>
            <w:r>
              <w:rPr>
                <w:spacing w:val="-4"/>
                <w:sz w:val="20"/>
              </w:rPr>
              <w:t>Hour</w:t>
            </w:r>
          </w:p>
        </w:tc>
        <w:tc>
          <w:tcPr>
            <w:tcW w:w="2974" w:type="dxa"/>
          </w:tcPr>
          <w:p w14:paraId="48B7F16E" w14:textId="77777777" w:rsidR="00A4501C" w:rsidRDefault="000D5E53">
            <w:pPr>
              <w:pStyle w:val="TableParagraph"/>
              <w:spacing w:before="136"/>
              <w:ind w:left="19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981" w:type="dxa"/>
          </w:tcPr>
          <w:p w14:paraId="53B5F622" w14:textId="77777777" w:rsidR="00A4501C" w:rsidRDefault="000D5E53">
            <w:pPr>
              <w:pStyle w:val="TableParagraph"/>
              <w:spacing w:before="136"/>
              <w:ind w:left="169"/>
              <w:rPr>
                <w:sz w:val="20"/>
              </w:rPr>
            </w:pPr>
            <w:r>
              <w:rPr>
                <w:sz w:val="20"/>
              </w:rPr>
              <w:t>6-</w:t>
            </w:r>
            <w:r>
              <w:rPr>
                <w:spacing w:val="-5"/>
                <w:sz w:val="20"/>
              </w:rPr>
              <w:t>24</w:t>
            </w:r>
          </w:p>
        </w:tc>
      </w:tr>
      <w:tr w:rsidR="00A4501C" w14:paraId="2EE9A265" w14:textId="77777777">
        <w:trPr>
          <w:trHeight w:val="616"/>
        </w:trPr>
        <w:tc>
          <w:tcPr>
            <w:tcW w:w="3121" w:type="dxa"/>
          </w:tcPr>
          <w:p w14:paraId="367128EB" w14:textId="77777777" w:rsidR="00A4501C" w:rsidRDefault="000D5E53">
            <w:pPr>
              <w:pStyle w:val="TableParagraph"/>
              <w:spacing w:before="194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Hardness</w:t>
            </w:r>
            <w:r>
              <w:rPr>
                <w:rFonts w:ascii="Arial"/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(7</w:t>
            </w:r>
            <w:r>
              <w:rPr>
                <w:rFonts w:ascii="Arial"/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20"/>
              </w:rPr>
              <w:t>days)</w:t>
            </w:r>
          </w:p>
        </w:tc>
        <w:tc>
          <w:tcPr>
            <w:tcW w:w="984" w:type="dxa"/>
          </w:tcPr>
          <w:p w14:paraId="2E3BA25A" w14:textId="77777777" w:rsidR="00A4501C" w:rsidRDefault="000D5E53">
            <w:pPr>
              <w:pStyle w:val="TableParagraph"/>
              <w:spacing w:before="194"/>
              <w:ind w:left="64"/>
              <w:rPr>
                <w:sz w:val="20"/>
              </w:rPr>
            </w:pPr>
            <w:r>
              <w:rPr>
                <w:sz w:val="20"/>
              </w:rPr>
              <w:t>Shore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2974" w:type="dxa"/>
          </w:tcPr>
          <w:p w14:paraId="40D02E83" w14:textId="77777777" w:rsidR="00A4501C" w:rsidRDefault="000D5E53">
            <w:pPr>
              <w:pStyle w:val="TableParagraph"/>
              <w:spacing w:before="136" w:line="230" w:lineRule="atLeast"/>
              <w:ind w:left="64" w:right="139" w:firstLine="2"/>
              <w:rPr>
                <w:sz w:val="20"/>
              </w:rPr>
            </w:pPr>
            <w:r>
              <w:rPr>
                <w:sz w:val="20"/>
              </w:rPr>
              <w:t>ASTM D2240 / DIN 53505 / ISO 868</w:t>
            </w:r>
          </w:p>
        </w:tc>
        <w:tc>
          <w:tcPr>
            <w:tcW w:w="1981" w:type="dxa"/>
          </w:tcPr>
          <w:p w14:paraId="0D952CF0" w14:textId="77777777" w:rsidR="00A4501C" w:rsidRDefault="000D5E53">
            <w:pPr>
              <w:pStyle w:val="TableParagraph"/>
              <w:spacing w:before="194"/>
              <w:ind w:left="169"/>
              <w:rPr>
                <w:sz w:val="20"/>
              </w:rPr>
            </w:pPr>
            <w:r>
              <w:rPr>
                <w:sz w:val="20"/>
              </w:rPr>
              <w:t>50-</w:t>
            </w:r>
            <w:r>
              <w:rPr>
                <w:spacing w:val="-5"/>
                <w:sz w:val="20"/>
              </w:rPr>
              <w:t>60</w:t>
            </w:r>
          </w:p>
        </w:tc>
      </w:tr>
      <w:tr w:rsidR="00A4501C" w14:paraId="34D732B9" w14:textId="77777777">
        <w:trPr>
          <w:trHeight w:val="501"/>
        </w:trPr>
        <w:tc>
          <w:tcPr>
            <w:tcW w:w="3121" w:type="dxa"/>
          </w:tcPr>
          <w:p w14:paraId="5407C0CD" w14:textId="77777777" w:rsidR="00A4501C" w:rsidRDefault="000D5E53">
            <w:pPr>
              <w:pStyle w:val="TableParagraph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Tensile</w:t>
            </w:r>
            <w:r>
              <w:rPr>
                <w:rFonts w:ascii="Arial"/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strength</w:t>
            </w:r>
            <w:r>
              <w:rPr>
                <w:rFonts w:ascii="Arial"/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(7</w:t>
            </w:r>
            <w:r>
              <w:rPr>
                <w:rFonts w:ascii="Arial"/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20"/>
              </w:rPr>
              <w:t>days)</w:t>
            </w:r>
          </w:p>
        </w:tc>
        <w:tc>
          <w:tcPr>
            <w:tcW w:w="984" w:type="dxa"/>
          </w:tcPr>
          <w:p w14:paraId="487C5695" w14:textId="77777777" w:rsidR="00A4501C" w:rsidRDefault="000D5E53">
            <w:pPr>
              <w:pStyle w:val="TableParagraph"/>
              <w:ind w:left="73"/>
              <w:rPr>
                <w:sz w:val="13"/>
              </w:rPr>
            </w:pPr>
            <w:r>
              <w:rPr>
                <w:spacing w:val="-2"/>
                <w:sz w:val="20"/>
              </w:rPr>
              <w:t>N/mm</w:t>
            </w:r>
            <w:r>
              <w:rPr>
                <w:spacing w:val="-2"/>
                <w:position w:val="6"/>
                <w:sz w:val="13"/>
              </w:rPr>
              <w:t>2</w:t>
            </w:r>
          </w:p>
        </w:tc>
        <w:tc>
          <w:tcPr>
            <w:tcW w:w="2974" w:type="dxa"/>
          </w:tcPr>
          <w:p w14:paraId="6512715C" w14:textId="77777777" w:rsidR="00A4501C" w:rsidRDefault="000D5E53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D412</w:t>
            </w:r>
          </w:p>
        </w:tc>
        <w:tc>
          <w:tcPr>
            <w:tcW w:w="1981" w:type="dxa"/>
          </w:tcPr>
          <w:p w14:paraId="0F93D175" w14:textId="77777777" w:rsidR="00A4501C" w:rsidRDefault="000D5E53"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</w:tr>
      <w:tr w:rsidR="00A4501C" w14:paraId="242D3337" w14:textId="77777777">
        <w:trPr>
          <w:trHeight w:val="501"/>
        </w:trPr>
        <w:tc>
          <w:tcPr>
            <w:tcW w:w="3121" w:type="dxa"/>
          </w:tcPr>
          <w:p w14:paraId="3EC1A60B" w14:textId="77777777" w:rsidR="00A4501C" w:rsidRDefault="000D5E53">
            <w:pPr>
              <w:pStyle w:val="TableParagraph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%</w:t>
            </w:r>
            <w:r>
              <w:rPr>
                <w:rFonts w:ascii="Arial"/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20"/>
              </w:rPr>
              <w:t>Elongation</w:t>
            </w:r>
          </w:p>
        </w:tc>
        <w:tc>
          <w:tcPr>
            <w:tcW w:w="984" w:type="dxa"/>
          </w:tcPr>
          <w:p w14:paraId="260BCEBC" w14:textId="77777777" w:rsidR="00A4501C" w:rsidRDefault="000D5E53">
            <w:pPr>
              <w:pStyle w:val="TableParagraph"/>
              <w:ind w:left="61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2974" w:type="dxa"/>
          </w:tcPr>
          <w:p w14:paraId="2E06DADD" w14:textId="77777777" w:rsidR="00A4501C" w:rsidRDefault="000D5E53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D412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EN-ISO-527-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981" w:type="dxa"/>
          </w:tcPr>
          <w:p w14:paraId="58071E96" w14:textId="77777777" w:rsidR="00A4501C" w:rsidRDefault="000D5E53"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400</w:t>
            </w:r>
          </w:p>
        </w:tc>
      </w:tr>
      <w:tr w:rsidR="00A4501C" w14:paraId="4B71615D" w14:textId="77777777">
        <w:trPr>
          <w:trHeight w:val="501"/>
        </w:trPr>
        <w:tc>
          <w:tcPr>
            <w:tcW w:w="3121" w:type="dxa"/>
          </w:tcPr>
          <w:p w14:paraId="75128CD5" w14:textId="77777777" w:rsidR="00A4501C" w:rsidRDefault="000D5E53">
            <w:pPr>
              <w:pStyle w:val="TableParagraph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Adhesion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concrete</w:t>
            </w:r>
          </w:p>
        </w:tc>
        <w:tc>
          <w:tcPr>
            <w:tcW w:w="984" w:type="dxa"/>
          </w:tcPr>
          <w:p w14:paraId="63B1CEFF" w14:textId="77777777" w:rsidR="00A4501C" w:rsidRDefault="000D5E53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5"/>
                <w:sz w:val="20"/>
              </w:rPr>
              <w:t>MPa</w:t>
            </w:r>
          </w:p>
        </w:tc>
        <w:tc>
          <w:tcPr>
            <w:tcW w:w="2974" w:type="dxa"/>
          </w:tcPr>
          <w:p w14:paraId="375F0426" w14:textId="77777777" w:rsidR="00A4501C" w:rsidRDefault="000D5E53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D4541</w:t>
            </w:r>
          </w:p>
        </w:tc>
        <w:tc>
          <w:tcPr>
            <w:tcW w:w="1981" w:type="dxa"/>
          </w:tcPr>
          <w:p w14:paraId="532EF4C7" w14:textId="77777777" w:rsidR="00A4501C" w:rsidRDefault="000D5E5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&gt;2</w:t>
            </w:r>
          </w:p>
        </w:tc>
      </w:tr>
      <w:tr w:rsidR="00A4501C" w14:paraId="1118390A" w14:textId="77777777">
        <w:trPr>
          <w:trHeight w:val="498"/>
        </w:trPr>
        <w:tc>
          <w:tcPr>
            <w:tcW w:w="3121" w:type="dxa"/>
          </w:tcPr>
          <w:p w14:paraId="57B11C47" w14:textId="77777777" w:rsidR="00A4501C" w:rsidRDefault="000D5E53">
            <w:pPr>
              <w:pStyle w:val="TableParagraph"/>
              <w:spacing w:before="18"/>
              <w:ind w:left="112"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Volatile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Organic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Compound </w:t>
            </w:r>
            <w:r>
              <w:rPr>
                <w:rFonts w:ascii="Arial"/>
                <w:b/>
                <w:spacing w:val="-4"/>
                <w:sz w:val="20"/>
              </w:rPr>
              <w:t>(VOC)</w:t>
            </w:r>
          </w:p>
        </w:tc>
        <w:tc>
          <w:tcPr>
            <w:tcW w:w="984" w:type="dxa"/>
          </w:tcPr>
          <w:p w14:paraId="4096B46C" w14:textId="77777777" w:rsidR="00A4501C" w:rsidRDefault="000D5E53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5"/>
                <w:sz w:val="20"/>
              </w:rPr>
              <w:t>g/L</w:t>
            </w:r>
          </w:p>
        </w:tc>
        <w:tc>
          <w:tcPr>
            <w:tcW w:w="2974" w:type="dxa"/>
          </w:tcPr>
          <w:p w14:paraId="70946AE6" w14:textId="77777777" w:rsidR="00A4501C" w:rsidRDefault="000D5E53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D3960</w:t>
            </w:r>
          </w:p>
        </w:tc>
        <w:tc>
          <w:tcPr>
            <w:tcW w:w="1981" w:type="dxa"/>
          </w:tcPr>
          <w:p w14:paraId="08D5E754" w14:textId="77777777" w:rsidR="00A4501C" w:rsidRDefault="000D5E5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100-</w:t>
            </w:r>
            <w:r>
              <w:rPr>
                <w:spacing w:val="-5"/>
                <w:sz w:val="20"/>
              </w:rPr>
              <w:t>140</w:t>
            </w:r>
          </w:p>
        </w:tc>
      </w:tr>
      <w:tr w:rsidR="00A4501C" w14:paraId="3FE5A91A" w14:textId="77777777">
        <w:trPr>
          <w:trHeight w:val="503"/>
        </w:trPr>
        <w:tc>
          <w:tcPr>
            <w:tcW w:w="3121" w:type="dxa"/>
          </w:tcPr>
          <w:p w14:paraId="6950FEF6" w14:textId="77777777" w:rsidR="00A4501C" w:rsidRDefault="000D5E53">
            <w:pPr>
              <w:pStyle w:val="TableParagraph"/>
              <w:spacing w:before="136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Shelf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life</w:t>
            </w:r>
          </w:p>
        </w:tc>
        <w:tc>
          <w:tcPr>
            <w:tcW w:w="984" w:type="dxa"/>
          </w:tcPr>
          <w:p w14:paraId="63520466" w14:textId="77777777" w:rsidR="00A4501C" w:rsidRDefault="000D5E53">
            <w:pPr>
              <w:pStyle w:val="TableParagraph"/>
              <w:spacing w:before="136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month</w:t>
            </w:r>
          </w:p>
        </w:tc>
        <w:tc>
          <w:tcPr>
            <w:tcW w:w="2974" w:type="dxa"/>
          </w:tcPr>
          <w:p w14:paraId="5C7F9F82" w14:textId="77777777" w:rsidR="00A4501C" w:rsidRDefault="000D5E53">
            <w:pPr>
              <w:pStyle w:val="TableParagraph"/>
              <w:spacing w:before="136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981" w:type="dxa"/>
          </w:tcPr>
          <w:p w14:paraId="271731FE" w14:textId="77777777" w:rsidR="00A4501C" w:rsidRDefault="000D5E53">
            <w:pPr>
              <w:pStyle w:val="TableParagraph"/>
              <w:spacing w:before="136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</w:tbl>
    <w:p w14:paraId="68951D64" w14:textId="77777777" w:rsidR="000D5E53" w:rsidRDefault="000D5E53"/>
    <w:sectPr w:rsidR="000D5E53">
      <w:pgSz w:w="11910" w:h="16840"/>
      <w:pgMar w:top="2280" w:right="1280" w:bottom="1200" w:left="1280" w:header="147" w:footer="102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D4B3E" w14:textId="77777777" w:rsidR="000D5E53" w:rsidRDefault="000D5E53">
      <w:r>
        <w:separator/>
      </w:r>
    </w:p>
  </w:endnote>
  <w:endnote w:type="continuationSeparator" w:id="0">
    <w:p w14:paraId="4E2216C6" w14:textId="77777777" w:rsidR="000D5E53" w:rsidRDefault="000D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MT"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733EA" w14:textId="77777777" w:rsidR="00A4501C" w:rsidRDefault="000D5E53">
    <w:pPr>
      <w:pStyle w:val="GvdeMetni"/>
      <w:spacing w:line="14" w:lineRule="auto"/>
      <w:ind w:left="0" w:firstLine="0"/>
    </w:pPr>
    <w:r>
      <w:rPr>
        <w:noProof/>
        <w:lang w:val="tr-TR" w:eastAsia="tr-TR"/>
      </w:rPr>
      <mc:AlternateContent>
        <mc:Choice Requires="wps">
          <w:drawing>
            <wp:anchor distT="0" distB="0" distL="0" distR="0" simplePos="0" relativeHeight="487384064" behindDoc="1" locked="0" layoutInCell="1" allowOverlap="1" wp14:anchorId="5E3DEDBC" wp14:editId="08D628CE">
              <wp:simplePos x="0" y="0"/>
              <wp:positionH relativeFrom="page">
                <wp:posOffset>6008370</wp:posOffset>
              </wp:positionH>
              <wp:positionV relativeFrom="page">
                <wp:posOffset>9905186</wp:posOffset>
              </wp:positionV>
              <wp:extent cx="666750" cy="1778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675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C4F6B5" w14:textId="77777777" w:rsidR="00A4501C" w:rsidRDefault="000D5E53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73.100006pt;margin-top:779.935974pt;width:52.5pt;height:14pt;mso-position-horizontal-relative:page;mso-position-vertical-relative:page;z-index:-15932416" type="#_x0000_t202" id="docshape6" filled="false" stroked="false">
              <v:textbox inset="0,0,0,0">
                <w:txbxContent>
                  <w:p>
                    <w:pPr>
                      <w:spacing w:line="264" w:lineRule="exact" w:before="0"/>
                      <w:ind w:left="2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sz w:val="22"/>
                      </w:rPr>
                      <w:t>Page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1</w:t>
                    </w:r>
                    <w:r>
                      <w:rPr>
                        <w:rFonts w:ascii="Calibri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of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1B822" w14:textId="77777777" w:rsidR="000D5E53" w:rsidRDefault="000D5E53">
      <w:r>
        <w:separator/>
      </w:r>
    </w:p>
  </w:footnote>
  <w:footnote w:type="continuationSeparator" w:id="0">
    <w:p w14:paraId="20E17806" w14:textId="77777777" w:rsidR="000D5E53" w:rsidRDefault="000D5E5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C6D76" w14:textId="77777777" w:rsidR="00A4501C" w:rsidRDefault="000D5E53">
    <w:pPr>
      <w:pStyle w:val="GvdeMetni"/>
      <w:spacing w:line="14" w:lineRule="auto"/>
      <w:ind w:left="0" w:firstLine="0"/>
    </w:pPr>
    <w:r>
      <w:rPr>
        <w:noProof/>
        <w:lang w:val="tr-TR" w:eastAsia="tr-TR"/>
      </w:rPr>
      <mc:AlternateContent>
        <mc:Choice Requires="wps">
          <w:drawing>
            <wp:anchor distT="0" distB="0" distL="0" distR="0" simplePos="0" relativeHeight="487381504" behindDoc="1" locked="0" layoutInCell="1" allowOverlap="1" wp14:anchorId="07E28728" wp14:editId="1867B957">
              <wp:simplePos x="0" y="0"/>
              <wp:positionH relativeFrom="page">
                <wp:posOffset>881176</wp:posOffset>
              </wp:positionH>
              <wp:positionV relativeFrom="page">
                <wp:posOffset>1443481</wp:posOffset>
              </wp:positionV>
              <wp:extent cx="5798185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818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8185" h="6350">
                            <a:moveTo>
                              <a:pt x="5798184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798184" y="6096"/>
                            </a:lnTo>
                            <a:lnTo>
                              <a:pt x="5798184" y="0"/>
                            </a:lnTo>
                            <a:close/>
                          </a:path>
                        </a:pathLst>
                      </a:custGeom>
                      <a:solidFill>
                        <a:srgbClr val="A4A4A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95D905" id="Graphic 2" o:spid="_x0000_s1026" style="position:absolute;margin-left:69.4pt;margin-top:113.65pt;width:456.55pt;height:.5pt;z-index:-1593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8185,63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7iyqTUCAADhBAAADgAAAGRycy9lMm9Eb2MueG1srFTBbtswDL0P2D8Iui9OsiZLjThF0aLFgKIr&#10;0Aw7K7IcG5NFTVTi5O9HyVbqbacNgwGZMp+ox0fS65tTq9lROWzAFHw2mXKmjISyMfuCf90+fFhx&#10;hl6YUmgwquBnhfxm8/7durO5mkMNulSOURCDeWcLXntv8yxDWatW4ASsMuSswLXC09bts9KJjqK3&#10;OptPp8usA1daB1Ih0tf73sk3MX5VKem/VBUqz3TBiZuPq4vrLqzZZi3yvRO2buRAQ/wDi1Y0hi69&#10;hLoXXrCDa/4I1TbSAULlJxLaDKqqkSrmQNnMpr9l81oLq2IuJA7ai0z4/8LK5+OLY01Z8DlnRrRU&#10;osdBjXkQp7OYE+bVvriQHtonkN+RHNkvnrDBAXOqXBuwlBw7RaXPF6XVyTNJHxefrlez1YIzSb7l&#10;x0UsRCbydFYe0D8qiHHE8Ql9X6cyWaJOljyZZDqqdqizjnX2nFGdHWdU511fZyt8OBfIBZN1IyL1&#10;wCM4WziqLUSYDyn0bK84S4kQ0zeMNmMsNdkIlXzpbWO8HrOcXi8DLwqW3Ondw8bX/hU4qZnCSQ2o&#10;+ptC3vHKixZ0/VhtBN2UD43WIX10+92dduwoSNbbq/AMjEew2Al98UMb7KA8U0t11EUFxx8H4RRn&#10;+rOhpg0DmAyXjF0ynNd3EMc0Ku/Qb0/fhLPMkllwT73zDGkkRJ7agvgHQI8NJw3cHjxUTeiZyK1n&#10;NGxojmL+w8yHQR3vI+rtz7T5CQAA//8DAFBLAwQUAAYACAAAACEA0noFH+AAAAAMAQAADwAAAGRy&#10;cy9kb3ducmV2LnhtbEyPwU7DMBBE70j9B2uRuCDqNBYlhDgVKkIcuLSFCzc3XpKIeJ3GTmr+HudE&#10;j7MzmnlbbILp2ISDay1JWC0TYEiV1S3VEj4/Xu8yYM4r0qqzhBJ+0cGmXFwVKtf2THucDr5msYRc&#10;riQ03vc5565q0Ci3tD1S9L7tYJSPcqi5HtQ5lpuOp0my5ka1FBca1eO2wernMBoJjr6mfs25F2/b&#10;Kry/hNudOI1S3lyH5ydgHoP/D8OMH9GhjExHO5J2rItaZBHdS0jTBwFsTiT3q0dgx/mUCeBlwS+f&#10;KP8AAAD//wMAUEsBAi0AFAAGAAgAAAAhAOSZw8D7AAAA4QEAABMAAAAAAAAAAAAAAAAAAAAAAFtD&#10;b250ZW50X1R5cGVzXS54bWxQSwECLQAUAAYACAAAACEAI7Jq4dcAAACUAQAACwAAAAAAAAAAAAAA&#10;AAAsAQAAX3JlbHMvLnJlbHNQSwECLQAUAAYACAAAACEAz7iyqTUCAADhBAAADgAAAAAAAAAAAAAA&#10;AAAsAgAAZHJzL2Uyb0RvYy54bWxQSwECLQAUAAYACAAAACEA0noFH+AAAAAMAQAADwAAAAAAAAAA&#10;AAAAAACNBAAAZHJzL2Rvd25yZXYueG1sUEsFBgAAAAAEAAQA8wAAAJoFAAAAAA==&#10;" path="m5798184,0l0,,,6096,5798184,6096,5798184,0xe" fillcolor="#a4a4a4" stroked="f">
              <v:path arrowok="t"/>
              <v:textbox inset="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5512A"/>
    <w:multiLevelType w:val="hybridMultilevel"/>
    <w:tmpl w:val="DB8AD750"/>
    <w:lvl w:ilvl="0" w:tplc="B548247C">
      <w:numFmt w:val="bullet"/>
      <w:lvlText w:val="•"/>
      <w:lvlJc w:val="left"/>
      <w:pPr>
        <w:ind w:left="844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31CC72E">
      <w:numFmt w:val="bullet"/>
      <w:lvlText w:val="•"/>
      <w:lvlJc w:val="left"/>
      <w:pPr>
        <w:ind w:left="1201" w:hanging="360"/>
      </w:pPr>
      <w:rPr>
        <w:rFonts w:hint="default"/>
        <w:lang w:val="en-US" w:eastAsia="en-US" w:bidi="ar-SA"/>
      </w:rPr>
    </w:lvl>
    <w:lvl w:ilvl="2" w:tplc="A8147B9A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3" w:tplc="31D882AA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4" w:tplc="53E870DC">
      <w:numFmt w:val="bullet"/>
      <w:lvlText w:val="•"/>
      <w:lvlJc w:val="left"/>
      <w:pPr>
        <w:ind w:left="2285" w:hanging="360"/>
      </w:pPr>
      <w:rPr>
        <w:rFonts w:hint="default"/>
        <w:lang w:val="en-US" w:eastAsia="en-US" w:bidi="ar-SA"/>
      </w:rPr>
    </w:lvl>
    <w:lvl w:ilvl="5" w:tplc="4A8AEC4E"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ar-SA"/>
      </w:rPr>
    </w:lvl>
    <w:lvl w:ilvl="6" w:tplc="236E9416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7" w:tplc="B82285AC">
      <w:numFmt w:val="bullet"/>
      <w:lvlText w:val="•"/>
      <w:lvlJc w:val="left"/>
      <w:pPr>
        <w:ind w:left="3370" w:hanging="360"/>
      </w:pPr>
      <w:rPr>
        <w:rFonts w:hint="default"/>
        <w:lang w:val="en-US" w:eastAsia="en-US" w:bidi="ar-SA"/>
      </w:rPr>
    </w:lvl>
    <w:lvl w:ilvl="8" w:tplc="99B2E884">
      <w:numFmt w:val="bullet"/>
      <w:lvlText w:val="•"/>
      <w:lvlJc w:val="left"/>
      <w:pPr>
        <w:ind w:left="3731" w:hanging="360"/>
      </w:pPr>
      <w:rPr>
        <w:rFonts w:hint="default"/>
        <w:lang w:val="en-US" w:eastAsia="en-US" w:bidi="ar-SA"/>
      </w:rPr>
    </w:lvl>
  </w:abstractNum>
  <w:abstractNum w:abstractNumId="1">
    <w:nsid w:val="43380A57"/>
    <w:multiLevelType w:val="hybridMultilevel"/>
    <w:tmpl w:val="A99A2728"/>
    <w:lvl w:ilvl="0" w:tplc="B2A020B8">
      <w:numFmt w:val="bullet"/>
      <w:lvlText w:val="•"/>
      <w:lvlJc w:val="left"/>
      <w:pPr>
        <w:ind w:left="261" w:hanging="1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182CB3A">
      <w:numFmt w:val="bullet"/>
      <w:lvlText w:val="•"/>
      <w:lvlJc w:val="left"/>
      <w:pPr>
        <w:ind w:left="856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98CB772">
      <w:numFmt w:val="bullet"/>
      <w:lvlText w:val="•"/>
      <w:lvlJc w:val="left"/>
      <w:pPr>
        <w:ind w:left="708" w:hanging="360"/>
      </w:pPr>
      <w:rPr>
        <w:rFonts w:hint="default"/>
        <w:lang w:val="en-US" w:eastAsia="en-US" w:bidi="ar-SA"/>
      </w:rPr>
    </w:lvl>
    <w:lvl w:ilvl="3" w:tplc="FE7472D0">
      <w:numFmt w:val="bullet"/>
      <w:lvlText w:val="•"/>
      <w:lvlJc w:val="left"/>
      <w:pPr>
        <w:ind w:left="557" w:hanging="360"/>
      </w:pPr>
      <w:rPr>
        <w:rFonts w:hint="default"/>
        <w:lang w:val="en-US" w:eastAsia="en-US" w:bidi="ar-SA"/>
      </w:rPr>
    </w:lvl>
    <w:lvl w:ilvl="4" w:tplc="23700358">
      <w:numFmt w:val="bullet"/>
      <w:lvlText w:val="•"/>
      <w:lvlJc w:val="left"/>
      <w:pPr>
        <w:ind w:left="405" w:hanging="360"/>
      </w:pPr>
      <w:rPr>
        <w:rFonts w:hint="default"/>
        <w:lang w:val="en-US" w:eastAsia="en-US" w:bidi="ar-SA"/>
      </w:rPr>
    </w:lvl>
    <w:lvl w:ilvl="5" w:tplc="BB44BFEA">
      <w:numFmt w:val="bullet"/>
      <w:lvlText w:val="•"/>
      <w:lvlJc w:val="left"/>
      <w:pPr>
        <w:ind w:left="254" w:hanging="360"/>
      </w:pPr>
      <w:rPr>
        <w:rFonts w:hint="default"/>
        <w:lang w:val="en-US" w:eastAsia="en-US" w:bidi="ar-SA"/>
      </w:rPr>
    </w:lvl>
    <w:lvl w:ilvl="6" w:tplc="E98EA3B8">
      <w:numFmt w:val="bullet"/>
      <w:lvlText w:val="•"/>
      <w:lvlJc w:val="left"/>
      <w:pPr>
        <w:ind w:left="102" w:hanging="360"/>
      </w:pPr>
      <w:rPr>
        <w:rFonts w:hint="default"/>
        <w:lang w:val="en-US" w:eastAsia="en-US" w:bidi="ar-SA"/>
      </w:rPr>
    </w:lvl>
    <w:lvl w:ilvl="7" w:tplc="751AF7C0">
      <w:numFmt w:val="bullet"/>
      <w:lvlText w:val="•"/>
      <w:lvlJc w:val="left"/>
      <w:pPr>
        <w:ind w:left="-49" w:hanging="360"/>
      </w:pPr>
      <w:rPr>
        <w:rFonts w:hint="default"/>
        <w:lang w:val="en-US" w:eastAsia="en-US" w:bidi="ar-SA"/>
      </w:rPr>
    </w:lvl>
    <w:lvl w:ilvl="8" w:tplc="3FD09BEC">
      <w:numFmt w:val="bullet"/>
      <w:lvlText w:val="•"/>
      <w:lvlJc w:val="left"/>
      <w:pPr>
        <w:ind w:left="-201" w:hanging="360"/>
      </w:pPr>
      <w:rPr>
        <w:rFonts w:hint="default"/>
        <w:lang w:val="en-US" w:eastAsia="en-US" w:bidi="ar-SA"/>
      </w:rPr>
    </w:lvl>
  </w:abstractNum>
  <w:abstractNum w:abstractNumId="2">
    <w:nsid w:val="4B7F07B0"/>
    <w:multiLevelType w:val="hybridMultilevel"/>
    <w:tmpl w:val="57DC0A4A"/>
    <w:lvl w:ilvl="0" w:tplc="22EE7284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BB622DAE">
      <w:numFmt w:val="bullet"/>
      <w:lvlText w:val="•"/>
      <w:lvlJc w:val="left"/>
      <w:pPr>
        <w:ind w:left="1212" w:hanging="360"/>
      </w:pPr>
      <w:rPr>
        <w:rFonts w:hint="default"/>
        <w:lang w:val="en-US" w:eastAsia="en-US" w:bidi="ar-SA"/>
      </w:rPr>
    </w:lvl>
    <w:lvl w:ilvl="2" w:tplc="DD64FBC8">
      <w:numFmt w:val="bullet"/>
      <w:lvlText w:val="•"/>
      <w:lvlJc w:val="left"/>
      <w:pPr>
        <w:ind w:left="1565" w:hanging="360"/>
      </w:pPr>
      <w:rPr>
        <w:rFonts w:hint="default"/>
        <w:lang w:val="en-US" w:eastAsia="en-US" w:bidi="ar-SA"/>
      </w:rPr>
    </w:lvl>
    <w:lvl w:ilvl="3" w:tplc="B3FAF106">
      <w:numFmt w:val="bullet"/>
      <w:lvlText w:val="•"/>
      <w:lvlJc w:val="left"/>
      <w:pPr>
        <w:ind w:left="1918" w:hanging="360"/>
      </w:pPr>
      <w:rPr>
        <w:rFonts w:hint="default"/>
        <w:lang w:val="en-US" w:eastAsia="en-US" w:bidi="ar-SA"/>
      </w:rPr>
    </w:lvl>
    <w:lvl w:ilvl="4" w:tplc="01D6AD62">
      <w:numFmt w:val="bullet"/>
      <w:lvlText w:val="•"/>
      <w:lvlJc w:val="left"/>
      <w:pPr>
        <w:ind w:left="2271" w:hanging="360"/>
      </w:pPr>
      <w:rPr>
        <w:rFonts w:hint="default"/>
        <w:lang w:val="en-US" w:eastAsia="en-US" w:bidi="ar-SA"/>
      </w:rPr>
    </w:lvl>
    <w:lvl w:ilvl="5" w:tplc="294A67DA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6" w:tplc="B14E91A2"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ar-SA"/>
      </w:rPr>
    </w:lvl>
    <w:lvl w:ilvl="7" w:tplc="6B30A232">
      <w:numFmt w:val="bullet"/>
      <w:lvlText w:val="•"/>
      <w:lvlJc w:val="left"/>
      <w:pPr>
        <w:ind w:left="3330" w:hanging="360"/>
      </w:pPr>
      <w:rPr>
        <w:rFonts w:hint="default"/>
        <w:lang w:val="en-US" w:eastAsia="en-US" w:bidi="ar-SA"/>
      </w:rPr>
    </w:lvl>
    <w:lvl w:ilvl="8" w:tplc="DA36FE78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4501C"/>
    <w:rsid w:val="000D5E53"/>
    <w:rsid w:val="001721B3"/>
    <w:rsid w:val="001F162B"/>
    <w:rsid w:val="007E22AC"/>
    <w:rsid w:val="00887AF0"/>
    <w:rsid w:val="00A4501C"/>
    <w:rsid w:val="00B81C46"/>
    <w:rsid w:val="00BE0C35"/>
    <w:rsid w:val="00C6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E27E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Balk1">
    <w:name w:val="heading 1"/>
    <w:basedOn w:val="Normal"/>
    <w:uiPriority w:val="1"/>
    <w:qFormat/>
    <w:pPr>
      <w:spacing w:before="120"/>
      <w:jc w:val="center"/>
      <w:outlineLvl w:val="0"/>
    </w:pPr>
    <w:rPr>
      <w:rFonts w:ascii="Arial" w:eastAsia="Arial" w:hAnsi="Arial" w:cs="Arial"/>
      <w:b/>
      <w:bCs/>
      <w:sz w:val="44"/>
      <w:szCs w:val="44"/>
    </w:rPr>
  </w:style>
  <w:style w:type="paragraph" w:styleId="Balk2">
    <w:name w:val="heading 2"/>
    <w:basedOn w:val="Normal"/>
    <w:uiPriority w:val="1"/>
    <w:qFormat/>
    <w:pPr>
      <w:ind w:left="136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56" w:hanging="360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856" w:hanging="360"/>
    </w:pPr>
  </w:style>
  <w:style w:type="paragraph" w:customStyle="1" w:styleId="TableParagraph">
    <w:name w:val="Table Paragraph"/>
    <w:basedOn w:val="Normal"/>
    <w:uiPriority w:val="1"/>
    <w:qFormat/>
    <w:pPr>
      <w:spacing w:before="134"/>
      <w:ind w:left="109"/>
    </w:pPr>
  </w:style>
  <w:style w:type="paragraph" w:styleId="stBilgi">
    <w:name w:val="header"/>
    <w:basedOn w:val="Normal"/>
    <w:link w:val="stBilgiChar"/>
    <w:uiPriority w:val="99"/>
    <w:unhideWhenUsed/>
    <w:rsid w:val="007E22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E22AC"/>
    <w:rPr>
      <w:rFonts w:ascii="Arial MT" w:eastAsia="Arial MT" w:hAnsi="Arial MT" w:cs="Arial MT"/>
    </w:rPr>
  </w:style>
  <w:style w:type="paragraph" w:styleId="AltBilgi">
    <w:name w:val="footer"/>
    <w:basedOn w:val="Normal"/>
    <w:link w:val="AltBilgiChar"/>
    <w:uiPriority w:val="99"/>
    <w:unhideWhenUsed/>
    <w:rsid w:val="007E22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E22AC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1244</Words>
  <Characters>7093</Characters>
  <Application>Microsoft Macintosh Word</Application>
  <DocSecurity>0</DocSecurity>
  <Lines>59</Lines>
  <Paragraphs>16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Alpa İnşaat</dc:creator>
  <cp:lastModifiedBy>Microsoft Office Kullanıcısı</cp:lastModifiedBy>
  <cp:revision>2</cp:revision>
  <dcterms:created xsi:type="dcterms:W3CDTF">2024-09-14T07:27:00Z</dcterms:created>
  <dcterms:modified xsi:type="dcterms:W3CDTF">2024-09-18T14:13:00Z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2024-09-14T00:00:00Z</vt:filetime>
  </property>
  <property fmtid="{D5CDD505-2E9C-101B-9397-08002B2CF9AE}" pid="5" name="Producer">
    <vt:lpwstr>Microsoft® Word 2019</vt:lpwstr>
  </property>
</Properties>
</file>